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6759E" w14:textId="7B0B119F" w:rsidR="0088318F" w:rsidRPr="00984A73" w:rsidRDefault="003A287C" w:rsidP="00984A73">
      <w:pPr>
        <w:spacing w:after="0" w:line="240" w:lineRule="atLeast"/>
        <w:rPr>
          <w:rFonts w:ascii="Verdana" w:hAnsi="Verdana"/>
          <w:sz w:val="18"/>
          <w:szCs w:val="18"/>
          <w:lang w:val="en-GB"/>
        </w:rPr>
      </w:pPr>
      <w:r w:rsidRPr="00984A73">
        <w:rPr>
          <w:rFonts w:ascii="Verdana" w:eastAsia="Aptos" w:hAnsi="Verdana"/>
          <w:noProof/>
          <w:kern w:val="2"/>
          <w:sz w:val="18"/>
          <w:szCs w:val="18"/>
          <w14:ligatures w14:val="standardContextual"/>
        </w:rPr>
        <w:drawing>
          <wp:anchor distT="0" distB="0" distL="114300" distR="114300" simplePos="0" relativeHeight="251661312" behindDoc="1" locked="0" layoutInCell="1" allowOverlap="1" wp14:anchorId="56FE1B28" wp14:editId="2F327489">
            <wp:simplePos x="0" y="0"/>
            <wp:positionH relativeFrom="column">
              <wp:posOffset>3053715</wp:posOffset>
            </wp:positionH>
            <wp:positionV relativeFrom="paragraph">
              <wp:posOffset>-898525</wp:posOffset>
            </wp:positionV>
            <wp:extent cx="2340610" cy="1583055"/>
            <wp:effectExtent l="0" t="0" r="2540" b="0"/>
            <wp:wrapNone/>
            <wp:docPr id="20" name="Afbeelding 1" descr="Afbeelding met tekst, Lettertype, schermopname, wi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fbeelding 1" descr="Afbeelding met tekst, Lettertype, schermopname, wit&#10;&#10;Door AI gegenereerde inhoud is mogelijk onjuis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14:sizeRelH relativeFrom="page">
              <wp14:pctWidth>0</wp14:pctWidth>
            </wp14:sizeRelH>
            <wp14:sizeRelV relativeFrom="page">
              <wp14:pctHeight>0</wp14:pctHeight>
            </wp14:sizeRelV>
          </wp:anchor>
        </w:drawing>
      </w:r>
      <w:r w:rsidR="00CE5FBF" w:rsidRPr="00984A73">
        <w:rPr>
          <w:rFonts w:ascii="Verdana" w:hAnsi="Verdana"/>
          <w:noProof/>
          <w:sz w:val="18"/>
          <w:szCs w:val="18"/>
        </w:rPr>
        <w:drawing>
          <wp:anchor distT="0" distB="0" distL="114300" distR="114300" simplePos="0" relativeHeight="251659264" behindDoc="0" locked="0" layoutInCell="1" allowOverlap="1" wp14:anchorId="04033C5D" wp14:editId="618D5A39">
            <wp:simplePos x="0" y="0"/>
            <wp:positionH relativeFrom="page">
              <wp:posOffset>714375</wp:posOffset>
            </wp:positionH>
            <wp:positionV relativeFrom="paragraph">
              <wp:posOffset>-895350</wp:posOffset>
            </wp:positionV>
            <wp:extent cx="5930265" cy="1955410"/>
            <wp:effectExtent l="0" t="0" r="0" b="0"/>
            <wp:wrapNone/>
            <wp:docPr id="6" name="Afbeelding 6" descr="Afbeelding met schermopname, symbool, blauw,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schermopname, symbool, blauw, Graphics&#10;&#10;Door AI gegenereerde inhoud is mogelijk onjuis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0265" cy="1955410"/>
                    </a:xfrm>
                    <a:prstGeom prst="rect">
                      <a:avLst/>
                    </a:prstGeom>
                  </pic:spPr>
                </pic:pic>
              </a:graphicData>
            </a:graphic>
            <wp14:sizeRelH relativeFrom="margin">
              <wp14:pctWidth>0</wp14:pctWidth>
            </wp14:sizeRelH>
            <wp14:sizeRelV relativeFrom="margin">
              <wp14:pctHeight>0</wp14:pctHeight>
            </wp14:sizeRelV>
          </wp:anchor>
        </w:drawing>
      </w:r>
    </w:p>
    <w:p w14:paraId="1FFAEFAA" w14:textId="7E862374" w:rsidR="0088318F" w:rsidRPr="00984A73" w:rsidRDefault="0088318F" w:rsidP="00984A73">
      <w:pPr>
        <w:spacing w:after="0" w:line="240" w:lineRule="atLeast"/>
        <w:rPr>
          <w:rFonts w:ascii="Verdana" w:hAnsi="Verdana"/>
          <w:sz w:val="18"/>
          <w:szCs w:val="18"/>
          <w:lang w:val="en-GB"/>
        </w:rPr>
      </w:pPr>
    </w:p>
    <w:p w14:paraId="4445B4F0" w14:textId="51727E46" w:rsidR="00977736" w:rsidRPr="00984A73" w:rsidRDefault="00977736" w:rsidP="00984A73">
      <w:pPr>
        <w:spacing w:after="0" w:line="240" w:lineRule="atLeast"/>
        <w:rPr>
          <w:rFonts w:ascii="Verdana" w:hAnsi="Verdana"/>
          <w:b/>
          <w:bCs/>
          <w:sz w:val="18"/>
          <w:szCs w:val="18"/>
          <w:lang w:val="en-GB"/>
        </w:rPr>
      </w:pPr>
    </w:p>
    <w:p w14:paraId="6C2B5140" w14:textId="77777777" w:rsidR="00984A73" w:rsidRDefault="00984A73" w:rsidP="00984A73">
      <w:pPr>
        <w:spacing w:after="0" w:line="240" w:lineRule="atLeast"/>
        <w:rPr>
          <w:rFonts w:ascii="Verdana" w:hAnsi="Verdana"/>
          <w:b/>
          <w:bCs/>
          <w:sz w:val="18"/>
          <w:szCs w:val="18"/>
          <w:lang w:val="en-GB"/>
        </w:rPr>
      </w:pPr>
    </w:p>
    <w:p w14:paraId="238FB345" w14:textId="77777777" w:rsidR="00984A73" w:rsidRDefault="00984A73" w:rsidP="00984A73">
      <w:pPr>
        <w:spacing w:after="0" w:line="240" w:lineRule="atLeast"/>
        <w:rPr>
          <w:rFonts w:ascii="Verdana" w:hAnsi="Verdana"/>
          <w:b/>
          <w:bCs/>
          <w:sz w:val="18"/>
          <w:szCs w:val="18"/>
          <w:lang w:val="en-GB"/>
        </w:rPr>
      </w:pPr>
    </w:p>
    <w:p w14:paraId="718BC9E9" w14:textId="77777777" w:rsidR="00984A73" w:rsidRDefault="00984A73" w:rsidP="00984A73">
      <w:pPr>
        <w:spacing w:after="0" w:line="240" w:lineRule="atLeast"/>
        <w:rPr>
          <w:rFonts w:ascii="Verdana" w:hAnsi="Verdana"/>
          <w:b/>
          <w:bCs/>
          <w:sz w:val="18"/>
          <w:szCs w:val="18"/>
          <w:lang w:val="en-GB"/>
        </w:rPr>
      </w:pPr>
    </w:p>
    <w:p w14:paraId="67DC1BFF" w14:textId="77777777" w:rsidR="00984A73" w:rsidRDefault="00984A73" w:rsidP="00984A73">
      <w:pPr>
        <w:spacing w:after="0" w:line="240" w:lineRule="atLeast"/>
        <w:rPr>
          <w:rFonts w:ascii="Verdana" w:hAnsi="Verdana"/>
          <w:b/>
          <w:bCs/>
          <w:sz w:val="18"/>
          <w:szCs w:val="18"/>
          <w:lang w:val="en-GB"/>
        </w:rPr>
      </w:pPr>
    </w:p>
    <w:p w14:paraId="78C9083F" w14:textId="552D2B38" w:rsidR="00596EBA" w:rsidRPr="00984A73" w:rsidRDefault="00617963" w:rsidP="00984A73">
      <w:pPr>
        <w:spacing w:after="0" w:line="240" w:lineRule="atLeast"/>
        <w:rPr>
          <w:rFonts w:ascii="Verdana" w:hAnsi="Verdana"/>
          <w:sz w:val="24"/>
          <w:szCs w:val="24"/>
          <w:lang w:val="en-GB"/>
        </w:rPr>
      </w:pPr>
      <w:r w:rsidRPr="00984A73">
        <w:rPr>
          <w:rFonts w:ascii="Verdana" w:hAnsi="Verdana"/>
          <w:b/>
          <w:bCs/>
          <w:sz w:val="24"/>
          <w:szCs w:val="24"/>
          <w:lang w:val="en-GB"/>
        </w:rPr>
        <w:t>A</w:t>
      </w:r>
      <w:r w:rsidR="001D22CB" w:rsidRPr="00984A73">
        <w:rPr>
          <w:rFonts w:ascii="Verdana" w:hAnsi="Verdana"/>
          <w:b/>
          <w:bCs/>
          <w:sz w:val="24"/>
          <w:szCs w:val="24"/>
          <w:lang w:val="en-GB"/>
        </w:rPr>
        <w:t>nnex</w:t>
      </w:r>
      <w:r w:rsidR="00097FD6" w:rsidRPr="00984A73">
        <w:rPr>
          <w:rFonts w:ascii="Verdana" w:hAnsi="Verdana"/>
          <w:b/>
          <w:bCs/>
          <w:sz w:val="24"/>
          <w:szCs w:val="24"/>
          <w:lang w:val="en-GB"/>
        </w:rPr>
        <w:t xml:space="preserve"> 4</w:t>
      </w:r>
      <w:r w:rsidR="00B128BF" w:rsidRPr="00984A73">
        <w:rPr>
          <w:rFonts w:ascii="Verdana" w:hAnsi="Verdana"/>
          <w:b/>
          <w:bCs/>
          <w:sz w:val="24"/>
          <w:szCs w:val="24"/>
          <w:lang w:val="en-GB"/>
        </w:rPr>
        <w:t xml:space="preserve">: </w:t>
      </w:r>
      <w:r w:rsidR="00D722EA" w:rsidRPr="00984A73">
        <w:rPr>
          <w:rFonts w:ascii="Verdana" w:hAnsi="Verdana"/>
          <w:b/>
          <w:bCs/>
          <w:sz w:val="24"/>
          <w:szCs w:val="24"/>
          <w:lang w:val="en-GB"/>
        </w:rPr>
        <w:t>Reference contracts</w:t>
      </w:r>
      <w:r w:rsidR="00166D0B" w:rsidRPr="00984A73">
        <w:rPr>
          <w:rFonts w:ascii="Verdana" w:hAnsi="Verdana"/>
          <w:b/>
          <w:bCs/>
          <w:sz w:val="24"/>
          <w:szCs w:val="24"/>
          <w:lang w:val="en-GB"/>
        </w:rPr>
        <w:t xml:space="preserve"> </w:t>
      </w:r>
    </w:p>
    <w:p w14:paraId="66499F5E" w14:textId="77777777" w:rsidR="00CE5FBF" w:rsidRPr="00984A73" w:rsidRDefault="00CE5FBF" w:rsidP="00984A73">
      <w:pPr>
        <w:spacing w:after="0" w:line="240" w:lineRule="atLeast"/>
        <w:rPr>
          <w:rFonts w:ascii="Verdana" w:hAnsi="Verdana"/>
          <w:sz w:val="18"/>
          <w:szCs w:val="18"/>
          <w:lang w:val="en-GB"/>
        </w:rPr>
      </w:pPr>
      <w:r w:rsidRPr="00984A73">
        <w:rPr>
          <w:rFonts w:ascii="Verdana" w:hAnsi="Verdana"/>
          <w:sz w:val="18"/>
          <w:szCs w:val="18"/>
          <w:lang w:val="en-GB"/>
        </w:rPr>
        <w:t>You will provide one reference statement per core competency according to the model below. If the reference also reflects another core competency, the same reference may be used.</w:t>
      </w:r>
    </w:p>
    <w:p w14:paraId="3A2D0D76" w14:textId="77777777" w:rsidR="00CE5FBF" w:rsidRPr="00984A73" w:rsidRDefault="00CE5FBF" w:rsidP="00984A73">
      <w:pPr>
        <w:spacing w:after="0" w:line="240" w:lineRule="atLeast"/>
        <w:rPr>
          <w:rFonts w:ascii="Verdana" w:hAnsi="Verdana"/>
          <w:sz w:val="18"/>
          <w:szCs w:val="18"/>
          <w:lang w:val="en-GB"/>
        </w:rPr>
      </w:pPr>
    </w:p>
    <w:tbl>
      <w:tblPr>
        <w:tblW w:w="9308" w:type="dxa"/>
        <w:tblLayout w:type="fixed"/>
        <w:tblLook w:val="06A0" w:firstRow="1" w:lastRow="0" w:firstColumn="1" w:lastColumn="0" w:noHBand="1" w:noVBand="1"/>
      </w:tblPr>
      <w:tblGrid>
        <w:gridCol w:w="1974"/>
        <w:gridCol w:w="3226"/>
        <w:gridCol w:w="1807"/>
        <w:gridCol w:w="2301"/>
      </w:tblGrid>
      <w:tr w:rsidR="6F7B7E45" w:rsidRPr="00984A73" w14:paraId="0C47E27E" w14:textId="77777777" w:rsidTr="00CE5FBF">
        <w:trPr>
          <w:trHeight w:val="315"/>
        </w:trPr>
        <w:tc>
          <w:tcPr>
            <w:tcW w:w="9308" w:type="dxa"/>
            <w:gridSpan w:val="4"/>
            <w:tcBorders>
              <w:top w:val="single" w:sz="8" w:space="0" w:color="auto"/>
              <w:left w:val="single" w:sz="8" w:space="0" w:color="auto"/>
              <w:bottom w:val="single" w:sz="8" w:space="0" w:color="auto"/>
              <w:right w:val="single" w:sz="8" w:space="0" w:color="auto"/>
            </w:tcBorders>
            <w:shd w:val="clear" w:color="auto" w:fill="E0E0E0"/>
            <w:tcMar>
              <w:top w:w="85" w:type="dxa"/>
              <w:left w:w="70" w:type="dxa"/>
              <w:bottom w:w="85" w:type="dxa"/>
              <w:right w:w="70" w:type="dxa"/>
            </w:tcMar>
          </w:tcPr>
          <w:p w14:paraId="746D805B" w14:textId="3C7A9202" w:rsidR="6F7B7E45" w:rsidRPr="00984A73" w:rsidRDefault="6F7B7E45" w:rsidP="00984A73">
            <w:pPr>
              <w:spacing w:after="0" w:line="240" w:lineRule="atLeast"/>
              <w:rPr>
                <w:rFonts w:ascii="Verdana" w:hAnsi="Verdana"/>
                <w:b/>
                <w:bCs/>
                <w:sz w:val="18"/>
                <w:szCs w:val="18"/>
              </w:rPr>
            </w:pPr>
            <w:r w:rsidRPr="00984A73">
              <w:rPr>
                <w:rFonts w:ascii="Verdana" w:eastAsia="Calibri" w:hAnsi="Verdana" w:cs="Calibri"/>
                <w:b/>
                <w:bCs/>
                <w:color w:val="000000" w:themeColor="text1"/>
                <w:sz w:val="18"/>
                <w:szCs w:val="18"/>
              </w:rPr>
              <w:t xml:space="preserve">Reference statement </w:t>
            </w:r>
          </w:p>
        </w:tc>
      </w:tr>
      <w:tr w:rsidR="6F7B7E45" w:rsidRPr="00984A73" w14:paraId="6FF5F920" w14:textId="77777777" w:rsidTr="00CE5FBF">
        <w:trPr>
          <w:trHeight w:val="285"/>
        </w:trPr>
        <w:tc>
          <w:tcPr>
            <w:tcW w:w="1974"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18B66AC0" w14:textId="52D32D25" w:rsidR="6F7B7E45" w:rsidRPr="00984A73" w:rsidRDefault="6F7B7E45" w:rsidP="00984A73">
            <w:pPr>
              <w:spacing w:after="0" w:line="240" w:lineRule="atLeast"/>
              <w:rPr>
                <w:rFonts w:ascii="Verdana" w:hAnsi="Verdana"/>
                <w:sz w:val="18"/>
                <w:szCs w:val="18"/>
              </w:rPr>
            </w:pPr>
            <w:r w:rsidRPr="00984A73">
              <w:rPr>
                <w:rFonts w:ascii="Verdana" w:eastAsia="Calibri" w:hAnsi="Verdana" w:cs="Calibri"/>
                <w:sz w:val="18"/>
                <w:szCs w:val="18"/>
              </w:rPr>
              <w:t>Name of Tenderer</w:t>
            </w:r>
          </w:p>
        </w:tc>
        <w:tc>
          <w:tcPr>
            <w:tcW w:w="7334" w:type="dxa"/>
            <w:gridSpan w:val="3"/>
            <w:tcBorders>
              <w:top w:val="nil"/>
              <w:left w:val="single" w:sz="8" w:space="0" w:color="auto"/>
              <w:bottom w:val="single" w:sz="8" w:space="0" w:color="auto"/>
              <w:right w:val="single" w:sz="8" w:space="0" w:color="auto"/>
            </w:tcBorders>
            <w:tcMar>
              <w:top w:w="85" w:type="dxa"/>
              <w:left w:w="70" w:type="dxa"/>
              <w:bottom w:w="85" w:type="dxa"/>
              <w:right w:w="70" w:type="dxa"/>
            </w:tcMar>
          </w:tcPr>
          <w:p w14:paraId="5CA7DB53" w14:textId="3BAED6F4" w:rsidR="6F7B7E45" w:rsidRPr="00984A73" w:rsidRDefault="00CE5FBF" w:rsidP="00984A73">
            <w:pPr>
              <w:tabs>
                <w:tab w:val="left" w:pos="3015"/>
              </w:tabs>
              <w:spacing w:after="0" w:line="240" w:lineRule="atLeast"/>
              <w:rPr>
                <w:rFonts w:ascii="Verdana" w:hAnsi="Verdana"/>
                <w:sz w:val="18"/>
                <w:szCs w:val="18"/>
              </w:rPr>
            </w:pPr>
            <w:r w:rsidRPr="00984A73">
              <w:rPr>
                <w:rFonts w:ascii="Verdana" w:hAnsi="Verdana"/>
                <w:sz w:val="18"/>
                <w:szCs w:val="18"/>
                <w:lang w:val="en-GB"/>
              </w:rPr>
              <w:fldChar w:fldCharType="begin">
                <w:ffData>
                  <w:name w:val="Text4"/>
                  <w:enabled/>
                  <w:calcOnExit w:val="0"/>
                  <w:textInput/>
                </w:ffData>
              </w:fldChar>
            </w:r>
            <w:r w:rsidRPr="00984A73">
              <w:rPr>
                <w:rFonts w:ascii="Verdana" w:hAnsi="Verdana"/>
                <w:sz w:val="18"/>
                <w:szCs w:val="18"/>
                <w:lang w:val="en-GB"/>
              </w:rPr>
              <w:instrText xml:space="preserve"> FORMTEXT </w:instrText>
            </w:r>
            <w:r w:rsidRPr="00984A73">
              <w:rPr>
                <w:rFonts w:ascii="Verdana" w:hAnsi="Verdana"/>
                <w:sz w:val="18"/>
                <w:szCs w:val="18"/>
                <w:lang w:val="en-GB"/>
              </w:rPr>
            </w:r>
            <w:r w:rsidRPr="00984A73">
              <w:rPr>
                <w:rFonts w:ascii="Verdana" w:hAnsi="Verdana"/>
                <w:sz w:val="18"/>
                <w:szCs w:val="18"/>
                <w:lang w:val="en-GB"/>
              </w:rPr>
              <w:fldChar w:fldCharType="separate"/>
            </w:r>
            <w:r w:rsidRPr="00984A73">
              <w:rPr>
                <w:rFonts w:ascii="Verdana" w:hAnsi="Verdana"/>
                <w:sz w:val="18"/>
                <w:szCs w:val="18"/>
                <w:lang w:val="en-GB"/>
              </w:rPr>
              <w:t> </w:t>
            </w:r>
            <w:r w:rsidRPr="00984A73">
              <w:rPr>
                <w:rFonts w:ascii="Verdana" w:hAnsi="Verdana"/>
                <w:sz w:val="18"/>
                <w:szCs w:val="18"/>
                <w:lang w:val="en-GB"/>
              </w:rPr>
              <w:t> </w:t>
            </w:r>
            <w:r w:rsidRPr="00984A73">
              <w:rPr>
                <w:rFonts w:ascii="Verdana" w:hAnsi="Verdana"/>
                <w:sz w:val="18"/>
                <w:szCs w:val="18"/>
                <w:lang w:val="en-GB"/>
              </w:rPr>
              <w:t> </w:t>
            </w:r>
            <w:r w:rsidRPr="00984A73">
              <w:rPr>
                <w:rFonts w:ascii="Verdana" w:hAnsi="Verdana"/>
                <w:sz w:val="18"/>
                <w:szCs w:val="18"/>
                <w:lang w:val="en-GB"/>
              </w:rPr>
              <w:t> </w:t>
            </w:r>
            <w:r w:rsidRPr="00984A73">
              <w:rPr>
                <w:rFonts w:ascii="Verdana" w:hAnsi="Verdana"/>
                <w:sz w:val="18"/>
                <w:szCs w:val="18"/>
                <w:lang w:val="en-GB"/>
              </w:rPr>
              <w:t> </w:t>
            </w:r>
            <w:r w:rsidRPr="00984A73">
              <w:rPr>
                <w:rFonts w:ascii="Verdana" w:hAnsi="Verdana"/>
                <w:sz w:val="18"/>
                <w:szCs w:val="18"/>
                <w:lang w:val="en-GB"/>
              </w:rPr>
              <w:fldChar w:fldCharType="end"/>
            </w:r>
          </w:p>
        </w:tc>
      </w:tr>
      <w:tr w:rsidR="6F7B7E45" w:rsidRPr="00984A73" w14:paraId="2E1E739B" w14:textId="77777777" w:rsidTr="00CE5FBF">
        <w:trPr>
          <w:trHeight w:val="285"/>
        </w:trPr>
        <w:tc>
          <w:tcPr>
            <w:tcW w:w="1974" w:type="dxa"/>
            <w:vMerge w:val="restart"/>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7B3D6D49" w14:textId="3FD4C274" w:rsidR="6F7B7E45" w:rsidRPr="00984A73" w:rsidRDefault="6F7B7E45" w:rsidP="00984A73">
            <w:pPr>
              <w:spacing w:after="0" w:line="240" w:lineRule="atLeast"/>
              <w:rPr>
                <w:rFonts w:ascii="Verdana" w:hAnsi="Verdana"/>
                <w:sz w:val="18"/>
                <w:szCs w:val="18"/>
              </w:rPr>
            </w:pPr>
            <w:r w:rsidRPr="00984A73">
              <w:rPr>
                <w:rFonts w:ascii="Verdana" w:eastAsia="Calibri" w:hAnsi="Verdana" w:cs="Calibri"/>
                <w:sz w:val="18"/>
                <w:szCs w:val="18"/>
              </w:rPr>
              <w:t>Description</w:t>
            </w:r>
          </w:p>
        </w:tc>
        <w:tc>
          <w:tcPr>
            <w:tcW w:w="7334" w:type="dxa"/>
            <w:gridSpan w:val="3"/>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3E52866A" w14:textId="22E17821" w:rsidR="6F7B7E45" w:rsidRPr="00984A73" w:rsidRDefault="6F7B7E45" w:rsidP="00984A73">
            <w:pPr>
              <w:spacing w:after="0" w:line="240" w:lineRule="atLeast"/>
              <w:rPr>
                <w:rFonts w:ascii="Verdana" w:hAnsi="Verdana"/>
                <w:sz w:val="18"/>
                <w:szCs w:val="18"/>
                <w:lang w:val="en-US"/>
              </w:rPr>
            </w:pPr>
            <w:r w:rsidRPr="00984A73">
              <w:rPr>
                <w:rFonts w:ascii="Verdana" w:eastAsia="Calibri" w:hAnsi="Verdana" w:cs="Calibri"/>
                <w:sz w:val="18"/>
                <w:szCs w:val="18"/>
                <w:lang w:val="en-US"/>
              </w:rPr>
              <w:t>Tenderer has independently gained experience in the following core competenc</w:t>
            </w:r>
            <w:r w:rsidR="00CE5FBF" w:rsidRPr="00984A73">
              <w:rPr>
                <w:rFonts w:ascii="Verdana" w:eastAsia="Calibri" w:hAnsi="Verdana" w:cs="Calibri"/>
                <w:sz w:val="18"/>
                <w:szCs w:val="18"/>
                <w:lang w:val="en-US"/>
              </w:rPr>
              <w:t>ies:</w:t>
            </w:r>
            <w:r w:rsidRPr="00984A73">
              <w:rPr>
                <w:rFonts w:ascii="Verdana" w:eastAsia="Calibri" w:hAnsi="Verdana" w:cs="Calibri"/>
                <w:sz w:val="18"/>
                <w:szCs w:val="18"/>
                <w:lang w:val="en-US"/>
              </w:rPr>
              <w:t xml:space="preserve"> </w:t>
            </w:r>
          </w:p>
        </w:tc>
      </w:tr>
      <w:tr w:rsidR="6F7B7E45" w:rsidRPr="00984A73" w14:paraId="786E2973" w14:textId="77777777" w:rsidTr="00CE5FBF">
        <w:trPr>
          <w:trHeight w:val="285"/>
        </w:trPr>
        <w:tc>
          <w:tcPr>
            <w:tcW w:w="1974" w:type="dxa"/>
            <w:vMerge/>
            <w:tcBorders>
              <w:left w:val="single" w:sz="0" w:space="0" w:color="auto"/>
              <w:right w:val="single" w:sz="0" w:space="0" w:color="auto"/>
            </w:tcBorders>
            <w:vAlign w:val="center"/>
          </w:tcPr>
          <w:p w14:paraId="714984C5" w14:textId="77777777" w:rsidR="000C40F7" w:rsidRPr="00984A73" w:rsidRDefault="000C40F7" w:rsidP="00984A73">
            <w:pPr>
              <w:spacing w:after="0" w:line="240" w:lineRule="atLeast"/>
              <w:rPr>
                <w:rFonts w:ascii="Verdana" w:hAnsi="Verdana"/>
                <w:sz w:val="18"/>
                <w:szCs w:val="18"/>
                <w:lang w:val="en-US"/>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2EFA7AFE" w14:textId="41993666"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Project management exper</w:t>
            </w:r>
            <w:r w:rsidR="004B4305" w:rsidRPr="00984A73">
              <w:rPr>
                <w:rFonts w:eastAsia="Verdana" w:cs="Verdana"/>
                <w:b/>
                <w:bCs/>
                <w:szCs w:val="18"/>
                <w:lang w:val="en-GB"/>
              </w:rPr>
              <w:t>ience</w:t>
            </w:r>
            <w:r w:rsidR="00CE5FBF" w:rsidRPr="00984A73">
              <w:rPr>
                <w:rFonts w:eastAsia="Verdana" w:cs="Verdana"/>
                <w:b/>
                <w:bCs/>
                <w:szCs w:val="18"/>
                <w:lang w:val="en-GB"/>
              </w:rPr>
              <w:t>:</w:t>
            </w:r>
            <w:r w:rsidRPr="00984A73">
              <w:rPr>
                <w:rFonts w:eastAsia="Verdana" w:cs="Verdana"/>
                <w:szCs w:val="18"/>
                <w:lang w:val="en-GB"/>
              </w:rPr>
              <w:t xml:space="preserve"> </w:t>
            </w:r>
          </w:p>
          <w:p w14:paraId="1C0C0B08" w14:textId="254C3476" w:rsidR="6F7B7E45" w:rsidRPr="00984A73" w:rsidRDefault="004B4305" w:rsidP="00984A73">
            <w:pPr>
              <w:pStyle w:val="Lijstalinea"/>
              <w:rPr>
                <w:szCs w:val="18"/>
                <w:lang w:val="en-US"/>
              </w:rPr>
            </w:pPr>
            <w:r w:rsidRPr="00984A73">
              <w:rPr>
                <w:rFonts w:eastAsia="Verdana" w:cs="Verdana"/>
                <w:szCs w:val="18"/>
                <w:lang w:val="en-GB"/>
              </w:rPr>
              <w:t>Experience with project management for at least 1 LNPP new-build project as Vendor, LTA, TSO, Owner's Engineer or equivalent.</w:t>
            </w:r>
          </w:p>
        </w:tc>
        <w:tc>
          <w:tcPr>
            <w:tcW w:w="2301" w:type="dxa"/>
            <w:tcBorders>
              <w:top w:val="nil"/>
              <w:left w:val="single" w:sz="8" w:space="0" w:color="auto"/>
              <w:bottom w:val="single" w:sz="8" w:space="0" w:color="auto"/>
              <w:right w:val="single" w:sz="8" w:space="0" w:color="auto"/>
            </w:tcBorders>
            <w:tcMar>
              <w:top w:w="85" w:type="dxa"/>
              <w:left w:w="70" w:type="dxa"/>
              <w:bottom w:w="85" w:type="dxa"/>
              <w:right w:w="70" w:type="dxa"/>
            </w:tcMar>
          </w:tcPr>
          <w:p w14:paraId="747B3178" w14:textId="77777777"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02118492" w14:textId="0FC2D91E" w:rsidR="6F7B7E45" w:rsidRPr="00984A73" w:rsidRDefault="6F7B7E45" w:rsidP="00984A73">
            <w:pPr>
              <w:tabs>
                <w:tab w:val="left" w:pos="708"/>
              </w:tabs>
              <w:spacing w:after="0" w:line="240" w:lineRule="atLeast"/>
              <w:rPr>
                <w:rFonts w:ascii="Verdana" w:hAnsi="Verdana"/>
                <w:sz w:val="18"/>
                <w:szCs w:val="18"/>
              </w:rPr>
            </w:pPr>
            <w:r w:rsidRPr="00984A73">
              <w:rPr>
                <w:rFonts w:ascii="Verdana" w:eastAsia="Verdana" w:hAnsi="Verdana" w:cs="Verdana"/>
                <w:sz w:val="18"/>
                <w:szCs w:val="18"/>
              </w:rPr>
              <w:t xml:space="preserve"> </w:t>
            </w:r>
          </w:p>
        </w:tc>
      </w:tr>
      <w:tr w:rsidR="6F7B7E45" w:rsidRPr="00984A73" w14:paraId="71419D4E" w14:textId="77777777" w:rsidTr="00CE5FBF">
        <w:trPr>
          <w:trHeight w:val="285"/>
        </w:trPr>
        <w:tc>
          <w:tcPr>
            <w:tcW w:w="1974" w:type="dxa"/>
            <w:vMerge/>
            <w:tcBorders>
              <w:left w:val="single" w:sz="0" w:space="0" w:color="auto"/>
              <w:right w:val="single" w:sz="0" w:space="0" w:color="auto"/>
            </w:tcBorders>
            <w:vAlign w:val="center"/>
          </w:tcPr>
          <w:p w14:paraId="08103515" w14:textId="77777777" w:rsidR="000C40F7" w:rsidRPr="00984A73" w:rsidRDefault="000C40F7" w:rsidP="00984A73">
            <w:pPr>
              <w:spacing w:after="0" w:line="240" w:lineRule="atLeast"/>
              <w:rPr>
                <w:rFonts w:ascii="Verdana" w:hAnsi="Verdana"/>
                <w:sz w:val="18"/>
                <w:szCs w:val="18"/>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2F09A442" w14:textId="39D50E39"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Reactor design expe</w:t>
            </w:r>
            <w:r w:rsidR="004B4305" w:rsidRPr="00984A73">
              <w:rPr>
                <w:rFonts w:eastAsia="Verdana" w:cs="Verdana"/>
                <w:b/>
                <w:bCs/>
                <w:szCs w:val="18"/>
                <w:lang w:val="en-GB"/>
              </w:rPr>
              <w:t>rience</w:t>
            </w:r>
            <w:r w:rsidR="00CE5FBF" w:rsidRPr="00984A73">
              <w:rPr>
                <w:rFonts w:eastAsia="Verdana" w:cs="Verdana"/>
                <w:szCs w:val="18"/>
                <w:lang w:val="en-GB"/>
              </w:rPr>
              <w:t>:</w:t>
            </w:r>
            <w:r w:rsidRPr="00984A73">
              <w:rPr>
                <w:rFonts w:eastAsia="Verdana" w:cs="Verdana"/>
                <w:szCs w:val="18"/>
                <w:lang w:val="en-GB"/>
              </w:rPr>
              <w:t xml:space="preserve"> </w:t>
            </w:r>
          </w:p>
          <w:p w14:paraId="7C48D99F" w14:textId="4CFFA2D9" w:rsidR="6F7B7E45" w:rsidRPr="00984A73" w:rsidRDefault="004B4305" w:rsidP="00984A73">
            <w:pPr>
              <w:pStyle w:val="Lijstalinea"/>
              <w:rPr>
                <w:szCs w:val="18"/>
                <w:lang w:val="en-US"/>
              </w:rPr>
            </w:pPr>
            <w:r w:rsidRPr="00984A73">
              <w:rPr>
                <w:rFonts w:eastAsia="Verdana" w:cs="Verdana"/>
                <w:szCs w:val="18"/>
                <w:lang w:val="en-GB"/>
              </w:rPr>
              <w:t>Experience with current reactor designs (For example: EPR or AP1000) and their global track records as Constructor, LTA, TSO, Owner's Engineer or equivalent.</w:t>
            </w:r>
          </w:p>
        </w:tc>
        <w:tc>
          <w:tcPr>
            <w:tcW w:w="2301"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0B489BAC" w14:textId="77777777"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1F476D5C" w14:textId="598F51B4" w:rsidR="6F7B7E45" w:rsidRPr="00984A73" w:rsidRDefault="6F7B7E45" w:rsidP="00984A73">
            <w:pPr>
              <w:tabs>
                <w:tab w:val="left" w:pos="3015"/>
              </w:tabs>
              <w:spacing w:after="0" w:line="240" w:lineRule="atLeast"/>
              <w:rPr>
                <w:rFonts w:ascii="Verdana" w:hAnsi="Verdana"/>
                <w:sz w:val="18"/>
                <w:szCs w:val="18"/>
              </w:rPr>
            </w:pPr>
            <w:r w:rsidRPr="00984A73">
              <w:rPr>
                <w:rFonts w:ascii="Verdana" w:eastAsia="Calibri" w:hAnsi="Verdana" w:cs="Calibri"/>
                <w:sz w:val="18"/>
                <w:szCs w:val="18"/>
              </w:rPr>
              <w:t xml:space="preserve"> </w:t>
            </w:r>
          </w:p>
        </w:tc>
      </w:tr>
      <w:tr w:rsidR="6F7B7E45" w:rsidRPr="00984A73" w14:paraId="01C66112" w14:textId="77777777" w:rsidTr="00CE5FBF">
        <w:trPr>
          <w:trHeight w:val="285"/>
        </w:trPr>
        <w:tc>
          <w:tcPr>
            <w:tcW w:w="1974" w:type="dxa"/>
            <w:vMerge/>
            <w:tcBorders>
              <w:left w:val="single" w:sz="0" w:space="0" w:color="auto"/>
              <w:right w:val="single" w:sz="0" w:space="0" w:color="auto"/>
            </w:tcBorders>
            <w:vAlign w:val="center"/>
          </w:tcPr>
          <w:p w14:paraId="5D25DF74" w14:textId="77777777" w:rsidR="000C40F7" w:rsidRPr="00984A73" w:rsidRDefault="000C40F7" w:rsidP="00984A73">
            <w:pPr>
              <w:spacing w:after="0" w:line="240" w:lineRule="atLeast"/>
              <w:rPr>
                <w:rFonts w:ascii="Verdana" w:hAnsi="Verdana"/>
                <w:sz w:val="18"/>
                <w:szCs w:val="18"/>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46E05ADA" w14:textId="4B4534A5"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Nuclear safety exper</w:t>
            </w:r>
            <w:r w:rsidR="004B4305" w:rsidRPr="00984A73">
              <w:rPr>
                <w:rFonts w:eastAsia="Verdana" w:cs="Verdana"/>
                <w:b/>
                <w:bCs/>
                <w:szCs w:val="18"/>
                <w:lang w:val="en-GB"/>
              </w:rPr>
              <w:t>ience</w:t>
            </w:r>
            <w:r w:rsidR="00CE5FBF" w:rsidRPr="00984A73">
              <w:rPr>
                <w:rFonts w:eastAsia="Verdana" w:cs="Verdana"/>
                <w:szCs w:val="18"/>
                <w:lang w:val="en-GB"/>
              </w:rPr>
              <w:t>:</w:t>
            </w:r>
          </w:p>
          <w:p w14:paraId="342D3DB2" w14:textId="4E6EFA0A" w:rsidR="6F7B7E45" w:rsidRPr="00984A73" w:rsidRDefault="004B4305" w:rsidP="00984A73">
            <w:pPr>
              <w:pStyle w:val="Lijstalinea"/>
              <w:rPr>
                <w:szCs w:val="18"/>
                <w:lang w:val="en-US"/>
              </w:rPr>
            </w:pPr>
            <w:r w:rsidRPr="00984A73">
              <w:rPr>
                <w:rFonts w:eastAsia="Verdana" w:cs="Verdana"/>
                <w:szCs w:val="18"/>
                <w:lang w:val="en-GB"/>
              </w:rPr>
              <w:t>Experience with IAEA safety requirements, EUR, WENRA guidelines, and integration with national frameworks.</w:t>
            </w:r>
          </w:p>
        </w:tc>
        <w:tc>
          <w:tcPr>
            <w:tcW w:w="2301"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77C69F7A" w14:textId="77777777"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48155DA9" w14:textId="202C201D" w:rsidR="6F7B7E45" w:rsidRPr="00984A73" w:rsidRDefault="6F7B7E45" w:rsidP="00984A73">
            <w:pPr>
              <w:tabs>
                <w:tab w:val="left" w:pos="3015"/>
              </w:tabs>
              <w:spacing w:after="0" w:line="240" w:lineRule="atLeast"/>
              <w:rPr>
                <w:rFonts w:ascii="Verdana" w:hAnsi="Verdana"/>
                <w:sz w:val="18"/>
                <w:szCs w:val="18"/>
              </w:rPr>
            </w:pPr>
            <w:r w:rsidRPr="00984A73">
              <w:rPr>
                <w:rFonts w:ascii="Verdana" w:eastAsia="Calibri" w:hAnsi="Verdana" w:cs="Calibri"/>
                <w:sz w:val="18"/>
                <w:szCs w:val="18"/>
              </w:rPr>
              <w:t xml:space="preserve"> </w:t>
            </w:r>
          </w:p>
        </w:tc>
      </w:tr>
      <w:tr w:rsidR="00097FD6" w:rsidRPr="00984A73" w14:paraId="00E3511E" w14:textId="77777777" w:rsidTr="00CE5FBF">
        <w:trPr>
          <w:trHeight w:val="285"/>
        </w:trPr>
        <w:tc>
          <w:tcPr>
            <w:tcW w:w="1974" w:type="dxa"/>
            <w:vMerge/>
            <w:tcBorders>
              <w:left w:val="single" w:sz="0" w:space="0" w:color="auto"/>
              <w:right w:val="single" w:sz="0" w:space="0" w:color="auto"/>
            </w:tcBorders>
            <w:vAlign w:val="center"/>
          </w:tcPr>
          <w:p w14:paraId="6194B0BF" w14:textId="77777777" w:rsidR="00097FD6" w:rsidRPr="00984A73" w:rsidRDefault="00097FD6" w:rsidP="00984A73">
            <w:pPr>
              <w:spacing w:after="0" w:line="240" w:lineRule="atLeast"/>
              <w:rPr>
                <w:rFonts w:ascii="Verdana" w:hAnsi="Verdana"/>
                <w:sz w:val="18"/>
                <w:szCs w:val="18"/>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18ADC070" w14:textId="38A4523E"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Civil engineering exper</w:t>
            </w:r>
            <w:r w:rsidR="004B4305" w:rsidRPr="00984A73">
              <w:rPr>
                <w:rFonts w:eastAsia="Verdana" w:cs="Verdana"/>
                <w:b/>
                <w:bCs/>
                <w:szCs w:val="18"/>
                <w:lang w:val="en-GB"/>
              </w:rPr>
              <w:t>ience</w:t>
            </w:r>
            <w:r w:rsidR="00CE5FBF" w:rsidRPr="00984A73">
              <w:rPr>
                <w:rFonts w:eastAsia="Verdana" w:cs="Verdana"/>
                <w:szCs w:val="18"/>
                <w:lang w:val="en-GB"/>
              </w:rPr>
              <w:t>:</w:t>
            </w:r>
          </w:p>
          <w:p w14:paraId="0027E833" w14:textId="77777777" w:rsidR="004B4305" w:rsidRPr="00984A73" w:rsidRDefault="004B4305" w:rsidP="00984A73">
            <w:pPr>
              <w:pStyle w:val="Lijstalinea"/>
              <w:rPr>
                <w:rFonts w:eastAsia="Verdana" w:cs="Verdana"/>
                <w:szCs w:val="18"/>
                <w:lang w:val="en-GB"/>
              </w:rPr>
            </w:pPr>
            <w:r w:rsidRPr="00984A73">
              <w:rPr>
                <w:rFonts w:eastAsia="Verdana" w:cs="Verdana"/>
                <w:szCs w:val="18"/>
                <w:lang w:val="en-GB"/>
              </w:rPr>
              <w:t>Experience in comprehensive site characterization programs, civil engineering and structural design and management, for major infrastructure, energy or nuclear projects with a total budget over €500 million.</w:t>
            </w:r>
          </w:p>
          <w:p w14:paraId="1603AC98" w14:textId="77777777" w:rsidR="004B4305" w:rsidRPr="00984A73" w:rsidRDefault="004B4305" w:rsidP="00984A73">
            <w:pPr>
              <w:pStyle w:val="Lijstalinea"/>
              <w:rPr>
                <w:rFonts w:eastAsia="Verdana" w:cs="Verdana"/>
                <w:szCs w:val="18"/>
                <w:lang w:val="en-GB"/>
              </w:rPr>
            </w:pPr>
          </w:p>
          <w:p w14:paraId="204D821B" w14:textId="26010250" w:rsidR="00CE5FBF" w:rsidRPr="00984A73" w:rsidRDefault="004B4305" w:rsidP="00984A73">
            <w:pPr>
              <w:pStyle w:val="Lijstalinea"/>
              <w:rPr>
                <w:i/>
                <w:iCs/>
                <w:szCs w:val="18"/>
                <w:lang w:val="en-US"/>
              </w:rPr>
            </w:pPr>
            <w:r w:rsidRPr="00984A73">
              <w:rPr>
                <w:rFonts w:eastAsia="Verdana" w:cs="Verdana"/>
                <w:i/>
                <w:iCs/>
                <w:szCs w:val="18"/>
                <w:lang w:val="en-GB"/>
              </w:rPr>
              <w:t>This is a project where the total value exceeds 500 million. Tenderer should have experience in such large projects e.g. as a co-contractor or sub-contractor.</w:t>
            </w:r>
          </w:p>
        </w:tc>
        <w:tc>
          <w:tcPr>
            <w:tcW w:w="2301"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4A53F60B" w14:textId="77777777"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5884FCCE" w14:textId="77777777" w:rsidR="00097FD6" w:rsidRPr="00984A73" w:rsidRDefault="00097FD6" w:rsidP="00984A73">
            <w:pPr>
              <w:tabs>
                <w:tab w:val="left" w:pos="3015"/>
              </w:tabs>
              <w:spacing w:after="0" w:line="240" w:lineRule="atLeast"/>
              <w:rPr>
                <w:rFonts w:ascii="Verdana" w:eastAsia="Calibri" w:hAnsi="Verdana" w:cs="Calibri"/>
                <w:sz w:val="18"/>
                <w:szCs w:val="18"/>
              </w:rPr>
            </w:pPr>
          </w:p>
        </w:tc>
      </w:tr>
      <w:tr w:rsidR="00097FD6" w:rsidRPr="00984A73" w14:paraId="01879F14" w14:textId="77777777" w:rsidTr="00CE5FBF">
        <w:trPr>
          <w:trHeight w:val="285"/>
        </w:trPr>
        <w:tc>
          <w:tcPr>
            <w:tcW w:w="1974" w:type="dxa"/>
            <w:vMerge/>
            <w:tcBorders>
              <w:left w:val="single" w:sz="0" w:space="0" w:color="auto"/>
              <w:right w:val="single" w:sz="0" w:space="0" w:color="auto"/>
            </w:tcBorders>
            <w:vAlign w:val="center"/>
          </w:tcPr>
          <w:p w14:paraId="3CA5DE60" w14:textId="77777777" w:rsidR="00097FD6" w:rsidRPr="00984A73" w:rsidRDefault="00097FD6" w:rsidP="00984A73">
            <w:pPr>
              <w:spacing w:after="0" w:line="240" w:lineRule="atLeast"/>
              <w:rPr>
                <w:rFonts w:ascii="Verdana" w:hAnsi="Verdana"/>
                <w:sz w:val="18"/>
                <w:szCs w:val="18"/>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2DCC994E" w14:textId="77777777"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Strategic stakeholder management</w:t>
            </w:r>
            <w:r w:rsidR="00CE5FBF" w:rsidRPr="00984A73">
              <w:rPr>
                <w:rFonts w:eastAsia="Verdana" w:cs="Verdana"/>
                <w:szCs w:val="18"/>
                <w:lang w:val="en-GB"/>
              </w:rPr>
              <w:t>:</w:t>
            </w:r>
          </w:p>
          <w:p w14:paraId="15AC3080" w14:textId="77777777" w:rsidR="004B4305" w:rsidRPr="00984A73" w:rsidRDefault="004B4305" w:rsidP="00984A73">
            <w:pPr>
              <w:pStyle w:val="Lijstalinea"/>
              <w:rPr>
                <w:rFonts w:eastAsia="Verdana" w:cs="Verdana"/>
                <w:szCs w:val="18"/>
                <w:lang w:val="en-GB"/>
              </w:rPr>
            </w:pPr>
            <w:r w:rsidRPr="00984A73">
              <w:rPr>
                <w:rFonts w:eastAsia="Verdana" w:cs="Verdana"/>
                <w:szCs w:val="18"/>
                <w:lang w:val="en-GB"/>
              </w:rPr>
              <w:t xml:space="preserve">Experience with strategic stakeholder management for large infrastructure and/or industrial projects in the Netherlands with a total budget over €500 million. </w:t>
            </w:r>
          </w:p>
          <w:p w14:paraId="09CD6C47" w14:textId="77777777" w:rsidR="004B4305" w:rsidRPr="00984A73" w:rsidRDefault="004B4305" w:rsidP="00984A73">
            <w:pPr>
              <w:pStyle w:val="Lijstalinea"/>
              <w:rPr>
                <w:rFonts w:eastAsia="Verdana" w:cs="Verdana"/>
                <w:szCs w:val="18"/>
                <w:lang w:val="en-GB"/>
              </w:rPr>
            </w:pPr>
          </w:p>
          <w:p w14:paraId="4250E5C9" w14:textId="28BFA81A" w:rsidR="00CE5FBF" w:rsidRPr="00984A73" w:rsidRDefault="004B4305" w:rsidP="00984A73">
            <w:pPr>
              <w:pStyle w:val="Lijstalinea"/>
              <w:rPr>
                <w:i/>
                <w:iCs/>
                <w:szCs w:val="18"/>
                <w:lang w:val="en-US"/>
              </w:rPr>
            </w:pPr>
            <w:r w:rsidRPr="00984A73">
              <w:rPr>
                <w:rFonts w:eastAsia="Verdana" w:cs="Verdana"/>
                <w:i/>
                <w:iCs/>
                <w:szCs w:val="18"/>
                <w:lang w:val="en-GB"/>
              </w:rPr>
              <w:t>This is a project where the total value exceeds 500 million. Tenderer should have experience in such large projects e.g. as a co-contractor or sub-contractor.</w:t>
            </w:r>
          </w:p>
        </w:tc>
        <w:tc>
          <w:tcPr>
            <w:tcW w:w="2301"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0C10EE2A" w14:textId="77777777"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348C32DA" w14:textId="77777777" w:rsidR="00097FD6" w:rsidRPr="00984A73" w:rsidRDefault="00097FD6" w:rsidP="00984A73">
            <w:pPr>
              <w:tabs>
                <w:tab w:val="left" w:pos="3015"/>
              </w:tabs>
              <w:spacing w:after="0" w:line="240" w:lineRule="atLeast"/>
              <w:rPr>
                <w:rFonts w:ascii="Verdana" w:eastAsia="Calibri" w:hAnsi="Verdana" w:cs="Calibri"/>
                <w:sz w:val="18"/>
                <w:szCs w:val="18"/>
              </w:rPr>
            </w:pPr>
          </w:p>
        </w:tc>
      </w:tr>
      <w:tr w:rsidR="00097FD6" w:rsidRPr="00984A73" w14:paraId="50AB26FB" w14:textId="77777777" w:rsidTr="00CE5FBF">
        <w:trPr>
          <w:trHeight w:val="285"/>
        </w:trPr>
        <w:tc>
          <w:tcPr>
            <w:tcW w:w="1974" w:type="dxa"/>
            <w:vMerge/>
            <w:tcBorders>
              <w:left w:val="single" w:sz="0" w:space="0" w:color="auto"/>
              <w:right w:val="single" w:sz="0" w:space="0" w:color="auto"/>
            </w:tcBorders>
            <w:vAlign w:val="center"/>
          </w:tcPr>
          <w:p w14:paraId="330B6EAA" w14:textId="77777777" w:rsidR="00097FD6" w:rsidRPr="00984A73" w:rsidRDefault="00097FD6" w:rsidP="00984A73">
            <w:pPr>
              <w:spacing w:after="0" w:line="240" w:lineRule="atLeast"/>
              <w:rPr>
                <w:rFonts w:ascii="Verdana" w:hAnsi="Verdana"/>
                <w:sz w:val="18"/>
                <w:szCs w:val="18"/>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387DEB05" w14:textId="6F24F8D8"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Commercial, contractual and procurement strategy exper</w:t>
            </w:r>
            <w:r w:rsidR="004B4305" w:rsidRPr="00984A73">
              <w:rPr>
                <w:rFonts w:eastAsia="Verdana" w:cs="Verdana"/>
                <w:b/>
                <w:bCs/>
                <w:szCs w:val="18"/>
                <w:lang w:val="en-GB"/>
              </w:rPr>
              <w:t>ience</w:t>
            </w:r>
            <w:r w:rsidRPr="00984A73">
              <w:rPr>
                <w:rFonts w:eastAsia="Verdana" w:cs="Verdana"/>
                <w:b/>
                <w:bCs/>
                <w:szCs w:val="18"/>
                <w:lang w:val="en-GB"/>
              </w:rPr>
              <w:t xml:space="preserve"> 1</w:t>
            </w:r>
            <w:r w:rsidR="00CE5FBF" w:rsidRPr="00984A73">
              <w:rPr>
                <w:rFonts w:eastAsia="Verdana" w:cs="Verdana"/>
                <w:szCs w:val="18"/>
                <w:lang w:val="en-GB"/>
              </w:rPr>
              <w:t>:</w:t>
            </w:r>
          </w:p>
          <w:p w14:paraId="2EEFA3DB" w14:textId="77777777" w:rsidR="004B4305" w:rsidRPr="00984A73" w:rsidRDefault="004B4305" w:rsidP="00984A73">
            <w:pPr>
              <w:pStyle w:val="Lijstalinea"/>
              <w:rPr>
                <w:rFonts w:eastAsia="Verdana" w:cs="Verdana"/>
                <w:szCs w:val="18"/>
                <w:lang w:val="en-GB"/>
              </w:rPr>
            </w:pPr>
            <w:r w:rsidRPr="00984A73">
              <w:rPr>
                <w:rFonts w:eastAsia="Verdana" w:cs="Verdana"/>
                <w:szCs w:val="18"/>
                <w:lang w:val="en-GB"/>
              </w:rPr>
              <w:t>Experience in defining and delivering procurement advice and implementing this in strategies, tender and agreement and financing documents for major infrastructure, industrial, energy or nuclear projects with a total budget over €500 million.</w:t>
            </w:r>
          </w:p>
          <w:p w14:paraId="3A6DD9C8" w14:textId="77777777" w:rsidR="004B4305" w:rsidRPr="00984A73" w:rsidRDefault="004B4305" w:rsidP="00984A73">
            <w:pPr>
              <w:pStyle w:val="Lijstalinea"/>
              <w:rPr>
                <w:rFonts w:eastAsia="Verdana" w:cs="Verdana"/>
                <w:szCs w:val="18"/>
                <w:lang w:val="en-GB"/>
              </w:rPr>
            </w:pPr>
          </w:p>
          <w:p w14:paraId="58A13A89" w14:textId="2348A39A" w:rsidR="00CE5FBF" w:rsidRPr="00984A73" w:rsidRDefault="004B4305" w:rsidP="00984A73">
            <w:pPr>
              <w:pStyle w:val="Lijstalinea"/>
              <w:rPr>
                <w:i/>
                <w:iCs/>
                <w:szCs w:val="18"/>
                <w:lang w:val="en-US"/>
              </w:rPr>
            </w:pPr>
            <w:r w:rsidRPr="00984A73">
              <w:rPr>
                <w:rFonts w:eastAsia="Verdana" w:cs="Verdana"/>
                <w:i/>
                <w:iCs/>
                <w:szCs w:val="18"/>
                <w:lang w:val="en-GB"/>
              </w:rPr>
              <w:t>This is a project where the total value exceeds 500 million. Tenderer should have experience in such large projects e.g. as a co-contractor or sub-contractor.</w:t>
            </w:r>
          </w:p>
        </w:tc>
        <w:tc>
          <w:tcPr>
            <w:tcW w:w="2301"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2A841968" w14:textId="4BEAEBBB"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23C8039D" w14:textId="28CF806D" w:rsidR="00097FD6" w:rsidRPr="00984A73" w:rsidRDefault="00097FD6" w:rsidP="00984A73">
            <w:pPr>
              <w:tabs>
                <w:tab w:val="left" w:pos="3015"/>
              </w:tabs>
              <w:spacing w:after="0" w:line="240" w:lineRule="atLeast"/>
              <w:rPr>
                <w:rFonts w:ascii="Verdana" w:hAnsi="Verdana"/>
                <w:sz w:val="18"/>
                <w:szCs w:val="18"/>
              </w:rPr>
            </w:pPr>
          </w:p>
          <w:p w14:paraId="3C4F7E40" w14:textId="77777777" w:rsidR="00097FD6" w:rsidRPr="00984A73" w:rsidRDefault="00097FD6" w:rsidP="00984A73">
            <w:pPr>
              <w:tabs>
                <w:tab w:val="left" w:pos="3015"/>
              </w:tabs>
              <w:spacing w:after="0" w:line="240" w:lineRule="atLeast"/>
              <w:rPr>
                <w:rFonts w:ascii="Verdana" w:eastAsia="Calibri" w:hAnsi="Verdana" w:cs="Calibri"/>
                <w:sz w:val="18"/>
                <w:szCs w:val="18"/>
              </w:rPr>
            </w:pPr>
          </w:p>
        </w:tc>
      </w:tr>
      <w:tr w:rsidR="00097FD6" w:rsidRPr="00984A73" w14:paraId="7E5190D2" w14:textId="77777777" w:rsidTr="00CE5FBF">
        <w:trPr>
          <w:trHeight w:val="285"/>
        </w:trPr>
        <w:tc>
          <w:tcPr>
            <w:tcW w:w="1974" w:type="dxa"/>
            <w:vMerge/>
            <w:tcBorders>
              <w:left w:val="single" w:sz="0" w:space="0" w:color="auto"/>
              <w:right w:val="single" w:sz="0" w:space="0" w:color="auto"/>
            </w:tcBorders>
            <w:vAlign w:val="center"/>
          </w:tcPr>
          <w:p w14:paraId="6491A924" w14:textId="77777777" w:rsidR="00097FD6" w:rsidRPr="00984A73" w:rsidRDefault="00097FD6" w:rsidP="00984A73">
            <w:pPr>
              <w:spacing w:after="0" w:line="240" w:lineRule="atLeast"/>
              <w:rPr>
                <w:rFonts w:ascii="Verdana" w:hAnsi="Verdana"/>
                <w:sz w:val="18"/>
                <w:szCs w:val="18"/>
              </w:rPr>
            </w:pPr>
          </w:p>
        </w:tc>
        <w:tc>
          <w:tcPr>
            <w:tcW w:w="5033" w:type="dxa"/>
            <w:gridSpan w:val="2"/>
            <w:tcBorders>
              <w:top w:val="single" w:sz="8" w:space="0" w:color="auto"/>
              <w:left w:val="nil"/>
              <w:bottom w:val="single" w:sz="8" w:space="0" w:color="auto"/>
              <w:right w:val="nil"/>
            </w:tcBorders>
            <w:tcMar>
              <w:top w:w="85" w:type="dxa"/>
              <w:left w:w="70" w:type="dxa"/>
              <w:bottom w:w="85" w:type="dxa"/>
              <w:right w:w="70" w:type="dxa"/>
            </w:tcMar>
          </w:tcPr>
          <w:p w14:paraId="16A6E18A" w14:textId="5C1AFCF8" w:rsidR="00CE5FBF" w:rsidRPr="00984A73" w:rsidRDefault="00097FD6" w:rsidP="00984A73">
            <w:pPr>
              <w:pStyle w:val="Lijstalinea"/>
              <w:numPr>
                <w:ilvl w:val="0"/>
                <w:numId w:val="16"/>
              </w:numPr>
              <w:rPr>
                <w:szCs w:val="18"/>
                <w:lang w:val="en-US"/>
              </w:rPr>
            </w:pPr>
            <w:r w:rsidRPr="00984A73">
              <w:rPr>
                <w:rFonts w:eastAsia="Verdana" w:cs="Verdana"/>
                <w:b/>
                <w:bCs/>
                <w:szCs w:val="18"/>
                <w:lang w:val="en-GB"/>
              </w:rPr>
              <w:t>Commercial, contractual and procurement strategy exper</w:t>
            </w:r>
            <w:r w:rsidR="004B4305" w:rsidRPr="00984A73">
              <w:rPr>
                <w:rFonts w:eastAsia="Verdana" w:cs="Verdana"/>
                <w:b/>
                <w:bCs/>
                <w:szCs w:val="18"/>
                <w:lang w:val="en-GB"/>
              </w:rPr>
              <w:t>ience</w:t>
            </w:r>
            <w:r w:rsidRPr="00984A73">
              <w:rPr>
                <w:rFonts w:eastAsia="Verdana" w:cs="Verdana"/>
                <w:b/>
                <w:bCs/>
                <w:szCs w:val="18"/>
                <w:lang w:val="en-GB"/>
              </w:rPr>
              <w:t xml:space="preserve"> 2</w:t>
            </w:r>
            <w:r w:rsidR="00CE5FBF" w:rsidRPr="00984A73">
              <w:rPr>
                <w:rFonts w:eastAsia="Verdana" w:cs="Verdana"/>
                <w:szCs w:val="18"/>
                <w:lang w:val="en-GB"/>
              </w:rPr>
              <w:t>:</w:t>
            </w:r>
          </w:p>
          <w:p w14:paraId="622B4516" w14:textId="77777777" w:rsidR="00203198" w:rsidRPr="00984A73" w:rsidRDefault="00203198" w:rsidP="00984A73">
            <w:pPr>
              <w:pStyle w:val="Lijstalinea"/>
              <w:rPr>
                <w:rFonts w:eastAsia="Verdana" w:cs="Verdana"/>
                <w:szCs w:val="18"/>
                <w:lang w:val="en-GB"/>
              </w:rPr>
            </w:pPr>
            <w:r w:rsidRPr="00984A73">
              <w:rPr>
                <w:rFonts w:eastAsia="Verdana" w:cs="Verdana"/>
                <w:szCs w:val="18"/>
                <w:lang w:val="en-GB"/>
              </w:rPr>
              <w:t xml:space="preserve">Experience with evaluating technology options against criteria like CAPEX/OPEX, contractual incentives and obligations, licensing feasibility, safety performance, vendor support models for major energy or nuclear projects with a total budget over €500 million. </w:t>
            </w:r>
          </w:p>
          <w:p w14:paraId="31064EF6" w14:textId="77777777" w:rsidR="00203198" w:rsidRPr="00984A73" w:rsidRDefault="00203198" w:rsidP="00984A73">
            <w:pPr>
              <w:pStyle w:val="Lijstalinea"/>
              <w:rPr>
                <w:rFonts w:eastAsia="Verdana" w:cs="Verdana"/>
                <w:szCs w:val="18"/>
                <w:lang w:val="en-GB"/>
              </w:rPr>
            </w:pPr>
          </w:p>
          <w:p w14:paraId="4312A86A" w14:textId="5A0FF168" w:rsidR="00097FD6" w:rsidRPr="00984A73" w:rsidRDefault="00203198" w:rsidP="00984A73">
            <w:pPr>
              <w:pStyle w:val="Lijstalinea"/>
              <w:rPr>
                <w:i/>
                <w:iCs/>
                <w:szCs w:val="18"/>
                <w:lang w:val="en-US"/>
              </w:rPr>
            </w:pPr>
            <w:r w:rsidRPr="00984A73">
              <w:rPr>
                <w:rFonts w:eastAsia="Verdana" w:cs="Verdana"/>
                <w:i/>
                <w:iCs/>
                <w:szCs w:val="18"/>
                <w:lang w:val="en-GB"/>
              </w:rPr>
              <w:t>This is a project where the total value exceeds 500 million. Tenderer should have experience in such large projects e.g. as a co-contractor or sub-contractor.</w:t>
            </w:r>
          </w:p>
        </w:tc>
        <w:tc>
          <w:tcPr>
            <w:tcW w:w="2301" w:type="dxa"/>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0E625435" w14:textId="77777777" w:rsidR="00CE5FBF" w:rsidRPr="00984A73" w:rsidRDefault="00CE5FBF" w:rsidP="00984A73">
            <w:pPr>
              <w:pStyle w:val="Geenafstand"/>
              <w:spacing w:line="240" w:lineRule="atLeast"/>
              <w:rPr>
                <w:szCs w:val="18"/>
                <w:lang w:val="en-GB"/>
              </w:rPr>
            </w:pPr>
            <w:r w:rsidRPr="00984A73">
              <w:rPr>
                <w:szCs w:val="18"/>
                <w:lang w:val="en-GB"/>
              </w:rPr>
              <w:t xml:space="preserve">Yes / No </w:t>
            </w:r>
          </w:p>
          <w:p w14:paraId="3DD3B849" w14:textId="77777777" w:rsidR="00097FD6" w:rsidRPr="00984A73" w:rsidRDefault="00097FD6" w:rsidP="00984A73">
            <w:pPr>
              <w:tabs>
                <w:tab w:val="left" w:pos="3015"/>
              </w:tabs>
              <w:spacing w:after="0" w:line="240" w:lineRule="atLeast"/>
              <w:rPr>
                <w:rFonts w:ascii="Verdana" w:eastAsia="Calibri" w:hAnsi="Verdana" w:cs="Calibri"/>
                <w:sz w:val="18"/>
                <w:szCs w:val="18"/>
              </w:rPr>
            </w:pPr>
          </w:p>
        </w:tc>
      </w:tr>
      <w:tr w:rsidR="6F7B7E45" w:rsidRPr="00984A73" w14:paraId="7866B211" w14:textId="77777777" w:rsidTr="00CE5FBF">
        <w:trPr>
          <w:trHeight w:val="285"/>
        </w:trPr>
        <w:tc>
          <w:tcPr>
            <w:tcW w:w="1974" w:type="dxa"/>
            <w:vMerge/>
            <w:tcBorders>
              <w:left w:val="single" w:sz="0" w:space="0" w:color="auto"/>
              <w:right w:val="single" w:sz="0" w:space="0" w:color="auto"/>
            </w:tcBorders>
            <w:vAlign w:val="center"/>
          </w:tcPr>
          <w:p w14:paraId="1FEE3606" w14:textId="77777777" w:rsidR="000C40F7" w:rsidRPr="00984A73" w:rsidRDefault="000C40F7" w:rsidP="00984A73">
            <w:pPr>
              <w:spacing w:after="0" w:line="240" w:lineRule="atLeast"/>
              <w:rPr>
                <w:rFonts w:ascii="Verdana" w:hAnsi="Verdana"/>
                <w:sz w:val="18"/>
                <w:szCs w:val="18"/>
              </w:rPr>
            </w:pPr>
          </w:p>
        </w:tc>
        <w:tc>
          <w:tcPr>
            <w:tcW w:w="7334" w:type="dxa"/>
            <w:gridSpan w:val="3"/>
            <w:tcBorders>
              <w:top w:val="single" w:sz="8" w:space="0" w:color="auto"/>
              <w:left w:val="nil"/>
              <w:bottom w:val="single" w:sz="8" w:space="0" w:color="auto"/>
              <w:right w:val="single" w:sz="8" w:space="0" w:color="auto"/>
            </w:tcBorders>
            <w:tcMar>
              <w:top w:w="85" w:type="dxa"/>
              <w:left w:w="70" w:type="dxa"/>
              <w:bottom w:w="85" w:type="dxa"/>
              <w:right w:w="70" w:type="dxa"/>
            </w:tcMar>
          </w:tcPr>
          <w:p w14:paraId="4A04F795" w14:textId="77777777" w:rsidR="00CE5FBF" w:rsidRPr="00984A73" w:rsidRDefault="00CE5FBF" w:rsidP="00984A73">
            <w:pPr>
              <w:pStyle w:val="Geenafstand"/>
              <w:spacing w:line="240" w:lineRule="atLeast"/>
              <w:rPr>
                <w:szCs w:val="18"/>
                <w:lang w:val="en-US"/>
              </w:rPr>
            </w:pPr>
            <w:r w:rsidRPr="00984A73">
              <w:rPr>
                <w:szCs w:val="18"/>
                <w:lang w:val="en-US"/>
              </w:rPr>
              <w:t>Terms of reference, description of activities and delivered results (content per core competence):</w:t>
            </w:r>
          </w:p>
          <w:p w14:paraId="405E0EDC" w14:textId="3B9AF4A8" w:rsidR="6F7B7E45" w:rsidRPr="00984A73" w:rsidRDefault="00CE5FBF" w:rsidP="00984A73">
            <w:pPr>
              <w:spacing w:after="0" w:line="240" w:lineRule="atLeast"/>
              <w:rPr>
                <w:rFonts w:ascii="Verdana" w:hAnsi="Verdana"/>
                <w:sz w:val="18"/>
                <w:szCs w:val="18"/>
                <w:lang w:val="en-US"/>
              </w:rPr>
            </w:pPr>
            <w:r w:rsidRPr="00984A73">
              <w:rPr>
                <w:rFonts w:ascii="Verdana" w:hAnsi="Verdana"/>
                <w:sz w:val="18"/>
                <w:szCs w:val="18"/>
                <w:lang w:val="en-GB"/>
              </w:rPr>
              <w:fldChar w:fldCharType="begin">
                <w:ffData>
                  <w:name w:val="Text4"/>
                  <w:enabled/>
                  <w:calcOnExit w:val="0"/>
                  <w:textInput/>
                </w:ffData>
              </w:fldChar>
            </w:r>
            <w:r w:rsidRPr="00984A73">
              <w:rPr>
                <w:rFonts w:ascii="Verdana" w:hAnsi="Verdana"/>
                <w:sz w:val="18"/>
                <w:szCs w:val="18"/>
                <w:lang w:val="en-GB"/>
              </w:rPr>
              <w:instrText xml:space="preserve"> FORMTEXT </w:instrText>
            </w:r>
            <w:r w:rsidRPr="00984A73">
              <w:rPr>
                <w:rFonts w:ascii="Verdana" w:hAnsi="Verdana"/>
                <w:sz w:val="18"/>
                <w:szCs w:val="18"/>
                <w:lang w:val="en-GB"/>
              </w:rPr>
            </w:r>
            <w:r w:rsidRPr="00984A73">
              <w:rPr>
                <w:rFonts w:ascii="Verdana" w:hAnsi="Verdana"/>
                <w:sz w:val="18"/>
                <w:szCs w:val="18"/>
                <w:lang w:val="en-GB"/>
              </w:rPr>
              <w:fldChar w:fldCharType="separate"/>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sz w:val="18"/>
                <w:szCs w:val="18"/>
                <w:lang w:val="en-GB"/>
              </w:rPr>
              <w:fldChar w:fldCharType="end"/>
            </w:r>
          </w:p>
        </w:tc>
      </w:tr>
      <w:tr w:rsidR="00CE5FBF" w:rsidRPr="00984A73" w14:paraId="07A28909" w14:textId="77777777" w:rsidTr="00CE5FBF">
        <w:trPr>
          <w:trHeight w:val="285"/>
        </w:trPr>
        <w:tc>
          <w:tcPr>
            <w:tcW w:w="1974" w:type="dxa"/>
            <w:vMerge/>
            <w:tcBorders>
              <w:left w:val="single" w:sz="0" w:space="0" w:color="auto"/>
              <w:bottom w:val="single" w:sz="0" w:space="0" w:color="auto"/>
              <w:right w:val="single" w:sz="0" w:space="0" w:color="auto"/>
            </w:tcBorders>
            <w:vAlign w:val="center"/>
          </w:tcPr>
          <w:p w14:paraId="5FE0AD2C" w14:textId="77777777" w:rsidR="00CE5FBF" w:rsidRPr="00984A73" w:rsidRDefault="00CE5FBF" w:rsidP="00984A73">
            <w:pPr>
              <w:spacing w:after="0" w:line="240" w:lineRule="atLeast"/>
              <w:rPr>
                <w:rFonts w:ascii="Verdana" w:hAnsi="Verdana"/>
                <w:sz w:val="18"/>
                <w:szCs w:val="18"/>
                <w:lang w:val="en-US"/>
              </w:rPr>
            </w:pPr>
          </w:p>
        </w:tc>
        <w:tc>
          <w:tcPr>
            <w:tcW w:w="3226" w:type="dxa"/>
            <w:tcBorders>
              <w:top w:val="single" w:sz="8" w:space="0" w:color="auto"/>
              <w:left w:val="nil"/>
              <w:bottom w:val="single" w:sz="8" w:space="0" w:color="auto"/>
              <w:right w:val="nil"/>
            </w:tcBorders>
            <w:tcMar>
              <w:top w:w="85" w:type="dxa"/>
              <w:left w:w="70" w:type="dxa"/>
              <w:bottom w:w="85" w:type="dxa"/>
              <w:right w:w="70" w:type="dxa"/>
            </w:tcMar>
          </w:tcPr>
          <w:p w14:paraId="49605623" w14:textId="285A21B1" w:rsidR="00CE5FBF" w:rsidRPr="00984A73" w:rsidRDefault="00CE5FBF" w:rsidP="00984A73">
            <w:pPr>
              <w:spacing w:after="0" w:line="240" w:lineRule="atLeast"/>
              <w:rPr>
                <w:rFonts w:ascii="Verdana" w:eastAsia="Calibri" w:hAnsi="Verdana" w:cs="Calibri"/>
                <w:sz w:val="18"/>
                <w:szCs w:val="18"/>
              </w:rPr>
            </w:pPr>
            <w:r w:rsidRPr="00984A73">
              <w:rPr>
                <w:rFonts w:ascii="Verdana" w:hAnsi="Verdana"/>
                <w:sz w:val="18"/>
                <w:szCs w:val="18"/>
                <w:lang w:val="en-GB"/>
              </w:rPr>
              <w:t>Company name of referent</w:t>
            </w:r>
          </w:p>
        </w:tc>
        <w:tc>
          <w:tcPr>
            <w:tcW w:w="4108" w:type="dxa"/>
            <w:gridSpan w:val="2"/>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0FD55ECD" w14:textId="2345A9D5" w:rsidR="00CE5FBF" w:rsidRPr="00984A73" w:rsidRDefault="00CE5FBF" w:rsidP="00984A73">
            <w:pPr>
              <w:spacing w:after="0" w:line="240" w:lineRule="atLeast"/>
              <w:rPr>
                <w:rFonts w:ascii="Verdana" w:eastAsia="Calibri" w:hAnsi="Verdana" w:cs="Calibri"/>
                <w:sz w:val="18"/>
                <w:szCs w:val="18"/>
              </w:rPr>
            </w:pPr>
            <w:r w:rsidRPr="00984A73">
              <w:rPr>
                <w:rFonts w:ascii="Verdana" w:hAnsi="Verdana"/>
                <w:sz w:val="18"/>
                <w:szCs w:val="18"/>
                <w:lang w:val="en-GB"/>
              </w:rPr>
              <w:fldChar w:fldCharType="begin">
                <w:ffData>
                  <w:name w:val="Text4"/>
                  <w:enabled/>
                  <w:calcOnExit w:val="0"/>
                  <w:textInput/>
                </w:ffData>
              </w:fldChar>
            </w:r>
            <w:r w:rsidRPr="00984A73">
              <w:rPr>
                <w:rFonts w:ascii="Verdana" w:hAnsi="Verdana"/>
                <w:sz w:val="18"/>
                <w:szCs w:val="18"/>
                <w:lang w:val="en-GB"/>
              </w:rPr>
              <w:instrText xml:space="preserve"> FORMTEXT </w:instrText>
            </w:r>
            <w:r w:rsidRPr="00984A73">
              <w:rPr>
                <w:rFonts w:ascii="Verdana" w:hAnsi="Verdana"/>
                <w:sz w:val="18"/>
                <w:szCs w:val="18"/>
                <w:lang w:val="en-GB"/>
              </w:rPr>
            </w:r>
            <w:r w:rsidRPr="00984A73">
              <w:rPr>
                <w:rFonts w:ascii="Verdana" w:hAnsi="Verdana"/>
                <w:sz w:val="18"/>
                <w:szCs w:val="18"/>
                <w:lang w:val="en-GB"/>
              </w:rPr>
              <w:fldChar w:fldCharType="separate"/>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sz w:val="18"/>
                <w:szCs w:val="18"/>
                <w:lang w:val="en-GB"/>
              </w:rPr>
              <w:fldChar w:fldCharType="end"/>
            </w:r>
          </w:p>
        </w:tc>
      </w:tr>
      <w:tr w:rsidR="00CE5FBF" w:rsidRPr="00984A73" w14:paraId="2A98B2D9" w14:textId="77777777" w:rsidTr="00CE5FBF">
        <w:trPr>
          <w:trHeight w:val="285"/>
        </w:trPr>
        <w:tc>
          <w:tcPr>
            <w:tcW w:w="1974" w:type="dxa"/>
            <w:vMerge/>
            <w:tcBorders>
              <w:left w:val="single" w:sz="0" w:space="0" w:color="auto"/>
              <w:bottom w:val="single" w:sz="0" w:space="0" w:color="auto"/>
              <w:right w:val="single" w:sz="0" w:space="0" w:color="auto"/>
            </w:tcBorders>
            <w:vAlign w:val="center"/>
          </w:tcPr>
          <w:p w14:paraId="0249AFEA" w14:textId="77777777" w:rsidR="00CE5FBF" w:rsidRPr="00984A73" w:rsidRDefault="00CE5FBF" w:rsidP="00984A73">
            <w:pPr>
              <w:spacing w:after="0" w:line="240" w:lineRule="atLeast"/>
              <w:rPr>
                <w:rFonts w:ascii="Verdana" w:hAnsi="Verdana"/>
                <w:sz w:val="18"/>
                <w:szCs w:val="18"/>
                <w:lang w:val="en-US"/>
              </w:rPr>
            </w:pPr>
          </w:p>
        </w:tc>
        <w:tc>
          <w:tcPr>
            <w:tcW w:w="3226" w:type="dxa"/>
            <w:tcBorders>
              <w:top w:val="single" w:sz="8" w:space="0" w:color="auto"/>
              <w:left w:val="nil"/>
              <w:bottom w:val="single" w:sz="8" w:space="0" w:color="auto"/>
              <w:right w:val="nil"/>
            </w:tcBorders>
            <w:tcMar>
              <w:top w:w="85" w:type="dxa"/>
              <w:left w:w="70" w:type="dxa"/>
              <w:bottom w:w="85" w:type="dxa"/>
              <w:right w:w="70" w:type="dxa"/>
            </w:tcMar>
          </w:tcPr>
          <w:p w14:paraId="5FEE59CE" w14:textId="24CB4790" w:rsidR="00CE5FBF" w:rsidRPr="00984A73" w:rsidRDefault="00CE5FBF" w:rsidP="00984A73">
            <w:pPr>
              <w:spacing w:after="0" w:line="240" w:lineRule="atLeast"/>
              <w:rPr>
                <w:rFonts w:ascii="Verdana" w:eastAsia="Calibri" w:hAnsi="Verdana" w:cs="Calibri"/>
                <w:sz w:val="18"/>
                <w:szCs w:val="18"/>
              </w:rPr>
            </w:pPr>
            <w:r w:rsidRPr="00984A73">
              <w:rPr>
                <w:rFonts w:ascii="Verdana" w:hAnsi="Verdana"/>
                <w:sz w:val="18"/>
                <w:szCs w:val="18"/>
                <w:lang w:val="en-GB"/>
              </w:rPr>
              <w:t>Assignment value</w:t>
            </w:r>
          </w:p>
        </w:tc>
        <w:tc>
          <w:tcPr>
            <w:tcW w:w="4108" w:type="dxa"/>
            <w:gridSpan w:val="2"/>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55F81DB6" w14:textId="55D3FA9A" w:rsidR="00CE5FBF" w:rsidRPr="00984A73" w:rsidRDefault="00CE5FBF" w:rsidP="00984A73">
            <w:pPr>
              <w:spacing w:after="0" w:line="240" w:lineRule="atLeast"/>
              <w:rPr>
                <w:rFonts w:ascii="Verdana" w:eastAsia="Calibri" w:hAnsi="Verdana" w:cs="Calibri"/>
                <w:sz w:val="18"/>
                <w:szCs w:val="18"/>
              </w:rPr>
            </w:pPr>
            <w:r w:rsidRPr="00984A73">
              <w:rPr>
                <w:rFonts w:ascii="Verdana" w:hAnsi="Verdana"/>
                <w:sz w:val="18"/>
                <w:szCs w:val="18"/>
              </w:rPr>
              <w:fldChar w:fldCharType="begin">
                <w:ffData>
                  <w:name w:val="Text5"/>
                  <w:enabled/>
                  <w:calcOnExit w:val="0"/>
                  <w:textInput/>
                </w:ffData>
              </w:fldChar>
            </w:r>
            <w:r w:rsidRPr="00984A73">
              <w:rPr>
                <w:rFonts w:ascii="Verdana" w:hAnsi="Verdana"/>
                <w:sz w:val="18"/>
                <w:szCs w:val="18"/>
              </w:rPr>
              <w:instrText xml:space="preserve"> FORMTEXT </w:instrText>
            </w:r>
            <w:r w:rsidRPr="00984A73">
              <w:rPr>
                <w:rFonts w:ascii="Verdana" w:hAnsi="Verdana"/>
                <w:sz w:val="18"/>
                <w:szCs w:val="18"/>
              </w:rPr>
            </w:r>
            <w:r w:rsidRPr="00984A73">
              <w:rPr>
                <w:rFonts w:ascii="Verdana" w:hAnsi="Verdana"/>
                <w:sz w:val="18"/>
                <w:szCs w:val="18"/>
              </w:rPr>
              <w:fldChar w:fldCharType="separate"/>
            </w:r>
            <w:r w:rsidRPr="00984A73">
              <w:rPr>
                <w:rFonts w:ascii="Verdana" w:hAnsi="Verdana"/>
                <w:noProof/>
                <w:sz w:val="18"/>
                <w:szCs w:val="18"/>
              </w:rPr>
              <w:t> </w:t>
            </w:r>
            <w:r w:rsidRPr="00984A73">
              <w:rPr>
                <w:rFonts w:ascii="Verdana" w:hAnsi="Verdana"/>
                <w:noProof/>
                <w:sz w:val="18"/>
                <w:szCs w:val="18"/>
              </w:rPr>
              <w:t> </w:t>
            </w:r>
            <w:r w:rsidRPr="00984A73">
              <w:rPr>
                <w:rFonts w:ascii="Verdana" w:hAnsi="Verdana"/>
                <w:noProof/>
                <w:sz w:val="18"/>
                <w:szCs w:val="18"/>
              </w:rPr>
              <w:t> </w:t>
            </w:r>
            <w:r w:rsidRPr="00984A73">
              <w:rPr>
                <w:rFonts w:ascii="Verdana" w:hAnsi="Verdana"/>
                <w:noProof/>
                <w:sz w:val="18"/>
                <w:szCs w:val="18"/>
              </w:rPr>
              <w:t> </w:t>
            </w:r>
            <w:r w:rsidRPr="00984A73">
              <w:rPr>
                <w:rFonts w:ascii="Verdana" w:hAnsi="Verdana"/>
                <w:noProof/>
                <w:sz w:val="18"/>
                <w:szCs w:val="18"/>
              </w:rPr>
              <w:t> </w:t>
            </w:r>
            <w:r w:rsidRPr="00984A73">
              <w:rPr>
                <w:rFonts w:ascii="Verdana" w:hAnsi="Verdana"/>
                <w:sz w:val="18"/>
                <w:szCs w:val="18"/>
              </w:rPr>
              <w:fldChar w:fldCharType="end"/>
            </w:r>
            <w:r w:rsidRPr="00984A73">
              <w:rPr>
                <w:rFonts w:ascii="Verdana" w:hAnsi="Verdana"/>
                <w:sz w:val="18"/>
                <w:szCs w:val="18"/>
              </w:rPr>
              <w:t xml:space="preserve"> excl. VAT</w:t>
            </w:r>
          </w:p>
        </w:tc>
      </w:tr>
      <w:tr w:rsidR="00CE5FBF" w:rsidRPr="00984A73" w14:paraId="4DF15D21" w14:textId="77777777" w:rsidTr="00CE5FBF">
        <w:trPr>
          <w:trHeight w:val="285"/>
        </w:trPr>
        <w:tc>
          <w:tcPr>
            <w:tcW w:w="1974" w:type="dxa"/>
            <w:vMerge/>
            <w:tcBorders>
              <w:left w:val="single" w:sz="0" w:space="0" w:color="auto"/>
              <w:bottom w:val="single" w:sz="0" w:space="0" w:color="auto"/>
              <w:right w:val="single" w:sz="0" w:space="0" w:color="auto"/>
            </w:tcBorders>
            <w:vAlign w:val="center"/>
          </w:tcPr>
          <w:p w14:paraId="1F52BCCC" w14:textId="77777777" w:rsidR="00CE5FBF" w:rsidRPr="00984A73" w:rsidRDefault="00CE5FBF" w:rsidP="00984A73">
            <w:pPr>
              <w:spacing w:after="0" w:line="240" w:lineRule="atLeast"/>
              <w:rPr>
                <w:rFonts w:ascii="Verdana" w:hAnsi="Verdana"/>
                <w:sz w:val="18"/>
                <w:szCs w:val="18"/>
                <w:lang w:val="en-US"/>
              </w:rPr>
            </w:pPr>
          </w:p>
        </w:tc>
        <w:tc>
          <w:tcPr>
            <w:tcW w:w="3226" w:type="dxa"/>
            <w:tcBorders>
              <w:top w:val="single" w:sz="8" w:space="0" w:color="auto"/>
              <w:left w:val="nil"/>
              <w:bottom w:val="single" w:sz="8" w:space="0" w:color="auto"/>
              <w:right w:val="nil"/>
            </w:tcBorders>
            <w:tcMar>
              <w:top w:w="85" w:type="dxa"/>
              <w:left w:w="70" w:type="dxa"/>
              <w:bottom w:w="85" w:type="dxa"/>
              <w:right w:w="70" w:type="dxa"/>
            </w:tcMar>
          </w:tcPr>
          <w:p w14:paraId="597FCB78" w14:textId="7FE921A0" w:rsidR="00CE5FBF" w:rsidRPr="00984A73" w:rsidRDefault="00CE5FBF" w:rsidP="00984A73">
            <w:pPr>
              <w:spacing w:after="0" w:line="240" w:lineRule="atLeast"/>
              <w:rPr>
                <w:rFonts w:ascii="Verdana" w:hAnsi="Verdana"/>
                <w:sz w:val="18"/>
                <w:szCs w:val="18"/>
              </w:rPr>
            </w:pPr>
            <w:r w:rsidRPr="00984A73">
              <w:rPr>
                <w:rFonts w:ascii="Verdana" w:hAnsi="Verdana"/>
                <w:sz w:val="18"/>
                <w:szCs w:val="18"/>
                <w:lang w:val="en-GB"/>
              </w:rPr>
              <w:t>Duration of the assignment</w:t>
            </w:r>
          </w:p>
        </w:tc>
        <w:tc>
          <w:tcPr>
            <w:tcW w:w="4108" w:type="dxa"/>
            <w:gridSpan w:val="2"/>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3D8BBC27" w14:textId="36308AA4" w:rsidR="00CE5FBF" w:rsidRPr="00984A73" w:rsidRDefault="00CE5FBF" w:rsidP="00984A73">
            <w:pPr>
              <w:spacing w:after="0" w:line="240" w:lineRule="atLeast"/>
              <w:rPr>
                <w:rFonts w:ascii="Verdana" w:hAnsi="Verdana"/>
                <w:sz w:val="18"/>
                <w:szCs w:val="18"/>
              </w:rPr>
            </w:pPr>
            <w:r w:rsidRPr="00984A73">
              <w:rPr>
                <w:rFonts w:ascii="Verdana" w:hAnsi="Verdana"/>
                <w:sz w:val="18"/>
                <w:szCs w:val="18"/>
                <w:lang w:val="en-GB"/>
              </w:rPr>
              <w:t>From  ..-..-....  until  ..-..-....</w:t>
            </w:r>
          </w:p>
        </w:tc>
      </w:tr>
      <w:tr w:rsidR="00CE5FBF" w:rsidRPr="00984A73" w14:paraId="3B70DCA7" w14:textId="77777777" w:rsidTr="00CE5FBF">
        <w:trPr>
          <w:trHeight w:val="285"/>
        </w:trPr>
        <w:tc>
          <w:tcPr>
            <w:tcW w:w="1974" w:type="dxa"/>
            <w:tcBorders>
              <w:top w:val="nil"/>
              <w:left w:val="single" w:sz="8" w:space="0" w:color="auto"/>
              <w:bottom w:val="single" w:sz="8" w:space="0" w:color="auto"/>
              <w:right w:val="single" w:sz="8" w:space="0" w:color="auto"/>
            </w:tcBorders>
            <w:tcMar>
              <w:top w:w="85" w:type="dxa"/>
              <w:left w:w="70" w:type="dxa"/>
              <w:bottom w:w="85" w:type="dxa"/>
              <w:right w:w="70" w:type="dxa"/>
            </w:tcMar>
          </w:tcPr>
          <w:p w14:paraId="6F47C1F1" w14:textId="49C91796" w:rsidR="00CE5FBF" w:rsidRPr="00984A73" w:rsidRDefault="00CE5FBF" w:rsidP="00984A73">
            <w:pPr>
              <w:spacing w:after="0" w:line="240" w:lineRule="atLeast"/>
              <w:rPr>
                <w:rFonts w:ascii="Verdana" w:hAnsi="Verdana"/>
                <w:sz w:val="18"/>
                <w:szCs w:val="18"/>
              </w:rPr>
            </w:pPr>
            <w:proofErr w:type="spellStart"/>
            <w:r w:rsidRPr="00984A73">
              <w:rPr>
                <w:rFonts w:ascii="Verdana" w:eastAsia="Calibri" w:hAnsi="Verdana" w:cs="Calibri"/>
                <w:sz w:val="18"/>
                <w:szCs w:val="18"/>
              </w:rPr>
              <w:t>Other</w:t>
            </w:r>
            <w:proofErr w:type="spellEnd"/>
            <w:r w:rsidRPr="00984A73">
              <w:rPr>
                <w:rFonts w:ascii="Verdana" w:eastAsia="Calibri" w:hAnsi="Verdana" w:cs="Calibri"/>
                <w:sz w:val="18"/>
                <w:szCs w:val="18"/>
              </w:rPr>
              <w:t xml:space="preserve"> details</w:t>
            </w:r>
          </w:p>
        </w:tc>
        <w:tc>
          <w:tcPr>
            <w:tcW w:w="7334" w:type="dxa"/>
            <w:gridSpan w:val="3"/>
            <w:tcBorders>
              <w:top w:val="single" w:sz="8" w:space="0" w:color="auto"/>
              <w:left w:val="single" w:sz="8" w:space="0" w:color="auto"/>
              <w:bottom w:val="single" w:sz="8" w:space="0" w:color="auto"/>
              <w:right w:val="single" w:sz="8" w:space="0" w:color="auto"/>
            </w:tcBorders>
            <w:tcMar>
              <w:top w:w="85" w:type="dxa"/>
              <w:left w:w="70" w:type="dxa"/>
              <w:bottom w:w="85" w:type="dxa"/>
              <w:right w:w="70" w:type="dxa"/>
            </w:tcMar>
          </w:tcPr>
          <w:p w14:paraId="3F1466CE" w14:textId="1E628AD2" w:rsidR="00CE5FBF" w:rsidRPr="00984A73" w:rsidRDefault="00CE5FBF" w:rsidP="00984A73">
            <w:pPr>
              <w:spacing w:after="0" w:line="240" w:lineRule="atLeast"/>
              <w:rPr>
                <w:rFonts w:ascii="Verdana" w:hAnsi="Verdana"/>
                <w:sz w:val="18"/>
                <w:szCs w:val="18"/>
              </w:rPr>
            </w:pPr>
            <w:r w:rsidRPr="00984A73">
              <w:rPr>
                <w:rFonts w:ascii="Verdana" w:hAnsi="Verdana"/>
                <w:sz w:val="18"/>
                <w:szCs w:val="18"/>
                <w:lang w:val="en-GB"/>
              </w:rPr>
              <w:fldChar w:fldCharType="begin">
                <w:ffData>
                  <w:name w:val="Text4"/>
                  <w:enabled/>
                  <w:calcOnExit w:val="0"/>
                  <w:textInput/>
                </w:ffData>
              </w:fldChar>
            </w:r>
            <w:r w:rsidRPr="00984A73">
              <w:rPr>
                <w:rFonts w:ascii="Verdana" w:hAnsi="Verdana"/>
                <w:sz w:val="18"/>
                <w:szCs w:val="18"/>
                <w:lang w:val="en-GB"/>
              </w:rPr>
              <w:instrText xml:space="preserve"> FORMTEXT </w:instrText>
            </w:r>
            <w:r w:rsidRPr="00984A73">
              <w:rPr>
                <w:rFonts w:ascii="Verdana" w:hAnsi="Verdana"/>
                <w:sz w:val="18"/>
                <w:szCs w:val="18"/>
                <w:lang w:val="en-GB"/>
              </w:rPr>
            </w:r>
            <w:r w:rsidRPr="00984A73">
              <w:rPr>
                <w:rFonts w:ascii="Verdana" w:hAnsi="Verdana"/>
                <w:sz w:val="18"/>
                <w:szCs w:val="18"/>
                <w:lang w:val="en-GB"/>
              </w:rPr>
              <w:fldChar w:fldCharType="separate"/>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noProof/>
                <w:sz w:val="18"/>
                <w:szCs w:val="18"/>
                <w:lang w:val="en-GB"/>
              </w:rPr>
              <w:t> </w:t>
            </w:r>
            <w:r w:rsidRPr="00984A73">
              <w:rPr>
                <w:rFonts w:ascii="Verdana" w:hAnsi="Verdana"/>
                <w:sz w:val="18"/>
                <w:szCs w:val="18"/>
                <w:lang w:val="en-GB"/>
              </w:rPr>
              <w:fldChar w:fldCharType="end"/>
            </w:r>
          </w:p>
        </w:tc>
      </w:tr>
    </w:tbl>
    <w:p w14:paraId="638BE5E9" w14:textId="7FE833D2" w:rsidR="00C7045C" w:rsidRPr="00984A73" w:rsidRDefault="00C7045C" w:rsidP="00984A73">
      <w:pPr>
        <w:spacing w:after="0" w:line="240" w:lineRule="atLeast"/>
        <w:rPr>
          <w:rFonts w:ascii="Verdana" w:hAnsi="Verdana"/>
          <w:sz w:val="18"/>
          <w:szCs w:val="18"/>
          <w:lang w:val="en-GB"/>
        </w:rPr>
      </w:pPr>
    </w:p>
    <w:tbl>
      <w:tblPr>
        <w:tblpPr w:leftFromText="141" w:rightFromText="141" w:vertAnchor="text" w:horzAnchor="margin" w:tblpY="139"/>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269"/>
        <w:gridCol w:w="6815"/>
      </w:tblGrid>
      <w:tr w:rsidR="00CE5FBF" w:rsidRPr="00984A73" w14:paraId="7122BF30" w14:textId="77777777" w:rsidTr="00664101">
        <w:trPr>
          <w:trHeight w:val="201"/>
        </w:trPr>
        <w:tc>
          <w:tcPr>
            <w:tcW w:w="5000" w:type="pct"/>
            <w:gridSpan w:val="2"/>
            <w:shd w:val="clear" w:color="auto" w:fill="E0E0E0"/>
          </w:tcPr>
          <w:p w14:paraId="1B824F23" w14:textId="77777777" w:rsidR="00CE5FBF" w:rsidRPr="00984A73" w:rsidRDefault="00CE5FBF" w:rsidP="00984A73">
            <w:pPr>
              <w:pStyle w:val="Geenafstand"/>
              <w:spacing w:line="240" w:lineRule="atLeast"/>
              <w:rPr>
                <w:b/>
                <w:bCs/>
                <w:szCs w:val="18"/>
                <w:lang w:val="en-GB"/>
              </w:rPr>
            </w:pPr>
            <w:r w:rsidRPr="00984A73">
              <w:rPr>
                <w:b/>
                <w:bCs/>
                <w:szCs w:val="18"/>
                <w:lang w:val="en-GB"/>
              </w:rPr>
              <w:t>To be completed by referee (client)</w:t>
            </w:r>
          </w:p>
        </w:tc>
      </w:tr>
      <w:tr w:rsidR="00CE5FBF" w:rsidRPr="00984A73" w14:paraId="18A34700" w14:textId="77777777" w:rsidTr="00664101">
        <w:trPr>
          <w:trHeight w:val="201"/>
        </w:trPr>
        <w:tc>
          <w:tcPr>
            <w:tcW w:w="1249" w:type="pct"/>
          </w:tcPr>
          <w:p w14:paraId="5D0D8D98" w14:textId="77777777" w:rsidR="00CE5FBF" w:rsidRPr="00984A73" w:rsidRDefault="00CE5FBF" w:rsidP="00984A73">
            <w:pPr>
              <w:pStyle w:val="Geenafstand"/>
              <w:spacing w:line="240" w:lineRule="atLeast"/>
              <w:rPr>
                <w:szCs w:val="18"/>
                <w:lang w:val="en-GB"/>
              </w:rPr>
            </w:pPr>
            <w:r w:rsidRPr="00984A73">
              <w:rPr>
                <w:szCs w:val="18"/>
                <w:lang w:val="en-GB"/>
              </w:rPr>
              <w:t>Comments:</w:t>
            </w:r>
          </w:p>
        </w:tc>
        <w:tc>
          <w:tcPr>
            <w:tcW w:w="3751" w:type="pct"/>
          </w:tcPr>
          <w:p w14:paraId="6BFDF57B" w14:textId="77777777" w:rsidR="00CE5FBF" w:rsidRPr="00984A73" w:rsidRDefault="00CE5FBF" w:rsidP="00984A73">
            <w:pPr>
              <w:pStyle w:val="Geenafstand"/>
              <w:spacing w:line="240" w:lineRule="atLeast"/>
              <w:rPr>
                <w:szCs w:val="18"/>
                <w:lang w:val="en-GB"/>
              </w:rPr>
            </w:pPr>
          </w:p>
          <w:p w14:paraId="69F5E01A" w14:textId="77777777" w:rsidR="00CE5FBF" w:rsidRPr="00984A73" w:rsidRDefault="00CE5FBF" w:rsidP="00984A73">
            <w:pPr>
              <w:pStyle w:val="Geenafstand"/>
              <w:spacing w:line="240" w:lineRule="atLeast"/>
              <w:rPr>
                <w:szCs w:val="18"/>
                <w:lang w:val="en-GB"/>
              </w:rPr>
            </w:pPr>
          </w:p>
        </w:tc>
      </w:tr>
      <w:tr w:rsidR="00CE5FBF" w:rsidRPr="00984A73" w14:paraId="4AF6EB7E" w14:textId="77777777" w:rsidTr="00664101">
        <w:trPr>
          <w:trHeight w:val="201"/>
        </w:trPr>
        <w:tc>
          <w:tcPr>
            <w:tcW w:w="1249" w:type="pct"/>
          </w:tcPr>
          <w:p w14:paraId="4AE780A6" w14:textId="7366CFD8" w:rsidR="00CE5FBF" w:rsidRPr="00984A73" w:rsidRDefault="00CE5FBF" w:rsidP="00984A73">
            <w:pPr>
              <w:pStyle w:val="Geenafstand"/>
              <w:spacing w:line="240" w:lineRule="atLeast"/>
              <w:rPr>
                <w:szCs w:val="18"/>
                <w:lang w:val="en-GB"/>
              </w:rPr>
            </w:pPr>
            <w:r w:rsidRPr="00984A73">
              <w:rPr>
                <w:szCs w:val="18"/>
                <w:lang w:val="en-GB"/>
              </w:rPr>
              <w:t>Organi</w:t>
            </w:r>
            <w:r w:rsidR="00877447" w:rsidRPr="00984A73">
              <w:rPr>
                <w:szCs w:val="18"/>
                <w:lang w:val="en-GB"/>
              </w:rPr>
              <w:t>s</w:t>
            </w:r>
            <w:r w:rsidRPr="00984A73">
              <w:rPr>
                <w:szCs w:val="18"/>
                <w:lang w:val="en-GB"/>
              </w:rPr>
              <w:t>ation:</w:t>
            </w:r>
          </w:p>
        </w:tc>
        <w:tc>
          <w:tcPr>
            <w:tcW w:w="3751" w:type="pct"/>
          </w:tcPr>
          <w:p w14:paraId="2E3F3C3E" w14:textId="77777777" w:rsidR="00CE5FBF" w:rsidRPr="00984A73" w:rsidRDefault="00CE5FBF" w:rsidP="00984A73">
            <w:pPr>
              <w:pStyle w:val="Geenafstand"/>
              <w:spacing w:line="240" w:lineRule="atLeast"/>
              <w:rPr>
                <w:szCs w:val="18"/>
                <w:lang w:val="en-GB"/>
              </w:rPr>
            </w:pPr>
          </w:p>
        </w:tc>
      </w:tr>
      <w:tr w:rsidR="00CE5FBF" w:rsidRPr="00984A73" w14:paraId="5B0F383C" w14:textId="77777777" w:rsidTr="00664101">
        <w:trPr>
          <w:trHeight w:val="201"/>
        </w:trPr>
        <w:tc>
          <w:tcPr>
            <w:tcW w:w="1249" w:type="pct"/>
          </w:tcPr>
          <w:p w14:paraId="7DB519DC" w14:textId="77777777" w:rsidR="00CE5FBF" w:rsidRPr="00984A73" w:rsidRDefault="00CE5FBF" w:rsidP="00984A73">
            <w:pPr>
              <w:pStyle w:val="Geenafstand"/>
              <w:spacing w:line="240" w:lineRule="atLeast"/>
              <w:rPr>
                <w:szCs w:val="18"/>
                <w:lang w:val="en-GB"/>
              </w:rPr>
            </w:pPr>
            <w:r w:rsidRPr="00984A73">
              <w:rPr>
                <w:szCs w:val="18"/>
                <w:lang w:val="en-GB"/>
              </w:rPr>
              <w:t>Name referee:</w:t>
            </w:r>
          </w:p>
        </w:tc>
        <w:tc>
          <w:tcPr>
            <w:tcW w:w="3751" w:type="pct"/>
          </w:tcPr>
          <w:p w14:paraId="27AE0C01" w14:textId="77777777" w:rsidR="00CE5FBF" w:rsidRPr="00984A73" w:rsidRDefault="00CE5FBF" w:rsidP="00984A73">
            <w:pPr>
              <w:pStyle w:val="Geenafstand"/>
              <w:spacing w:line="240" w:lineRule="atLeast"/>
              <w:rPr>
                <w:szCs w:val="18"/>
                <w:lang w:val="en-GB"/>
              </w:rPr>
            </w:pPr>
          </w:p>
        </w:tc>
      </w:tr>
      <w:tr w:rsidR="00CE5FBF" w:rsidRPr="00984A73" w14:paraId="5D48475D" w14:textId="77777777" w:rsidTr="00664101">
        <w:trPr>
          <w:trHeight w:val="201"/>
        </w:trPr>
        <w:tc>
          <w:tcPr>
            <w:tcW w:w="1249" w:type="pct"/>
          </w:tcPr>
          <w:p w14:paraId="71ED46A3" w14:textId="77777777" w:rsidR="00CE5FBF" w:rsidRPr="00984A73" w:rsidRDefault="00CE5FBF" w:rsidP="00984A73">
            <w:pPr>
              <w:pStyle w:val="Geenafstand"/>
              <w:spacing w:line="240" w:lineRule="atLeast"/>
              <w:rPr>
                <w:szCs w:val="18"/>
                <w:lang w:val="en-GB"/>
              </w:rPr>
            </w:pPr>
            <w:r w:rsidRPr="00984A73">
              <w:rPr>
                <w:szCs w:val="18"/>
                <w:lang w:val="en-GB"/>
              </w:rPr>
              <w:t>Telephone number:</w:t>
            </w:r>
          </w:p>
        </w:tc>
        <w:tc>
          <w:tcPr>
            <w:tcW w:w="3751" w:type="pct"/>
          </w:tcPr>
          <w:p w14:paraId="36BBCA2F" w14:textId="77777777" w:rsidR="00CE5FBF" w:rsidRPr="00984A73" w:rsidRDefault="00CE5FBF" w:rsidP="00984A73">
            <w:pPr>
              <w:pStyle w:val="Geenafstand"/>
              <w:spacing w:line="240" w:lineRule="atLeast"/>
              <w:rPr>
                <w:szCs w:val="18"/>
                <w:lang w:val="en-GB"/>
              </w:rPr>
            </w:pPr>
          </w:p>
        </w:tc>
      </w:tr>
      <w:tr w:rsidR="00CE5FBF" w:rsidRPr="00984A73" w14:paraId="1EA54F64" w14:textId="77777777" w:rsidTr="00664101">
        <w:trPr>
          <w:trHeight w:val="201"/>
        </w:trPr>
        <w:tc>
          <w:tcPr>
            <w:tcW w:w="1249" w:type="pct"/>
          </w:tcPr>
          <w:p w14:paraId="38E68FE8" w14:textId="77777777" w:rsidR="00CE5FBF" w:rsidRPr="00984A73" w:rsidRDefault="00CE5FBF" w:rsidP="00984A73">
            <w:pPr>
              <w:pStyle w:val="Geenafstand"/>
              <w:spacing w:line="240" w:lineRule="atLeast"/>
              <w:rPr>
                <w:szCs w:val="18"/>
                <w:lang w:val="en-GB"/>
              </w:rPr>
            </w:pPr>
            <w:r w:rsidRPr="00984A73">
              <w:rPr>
                <w:szCs w:val="18"/>
                <w:lang w:val="en-GB"/>
              </w:rPr>
              <w:t>E-mail address referee:</w:t>
            </w:r>
          </w:p>
        </w:tc>
        <w:tc>
          <w:tcPr>
            <w:tcW w:w="3751" w:type="pct"/>
          </w:tcPr>
          <w:p w14:paraId="002B77F3" w14:textId="77777777" w:rsidR="00CE5FBF" w:rsidRPr="00984A73" w:rsidRDefault="00CE5FBF" w:rsidP="00984A73">
            <w:pPr>
              <w:pStyle w:val="Geenafstand"/>
              <w:spacing w:line="240" w:lineRule="atLeast"/>
              <w:rPr>
                <w:szCs w:val="18"/>
                <w:lang w:val="en-GB"/>
              </w:rPr>
            </w:pPr>
          </w:p>
        </w:tc>
      </w:tr>
      <w:tr w:rsidR="00CE5FBF" w:rsidRPr="00984A73" w14:paraId="35B67D32" w14:textId="77777777" w:rsidTr="00664101">
        <w:trPr>
          <w:trHeight w:val="201"/>
        </w:trPr>
        <w:tc>
          <w:tcPr>
            <w:tcW w:w="1249" w:type="pct"/>
          </w:tcPr>
          <w:p w14:paraId="46E365F4" w14:textId="77777777" w:rsidR="00CE5FBF" w:rsidRPr="00984A73" w:rsidRDefault="00CE5FBF" w:rsidP="00984A73">
            <w:pPr>
              <w:pStyle w:val="Geenafstand"/>
              <w:spacing w:line="240" w:lineRule="atLeast"/>
              <w:rPr>
                <w:szCs w:val="18"/>
                <w:lang w:val="en-GB"/>
              </w:rPr>
            </w:pPr>
            <w:r w:rsidRPr="00984A73">
              <w:rPr>
                <w:szCs w:val="18"/>
                <w:lang w:val="en-GB"/>
              </w:rPr>
              <w:t>Function referee:</w:t>
            </w:r>
          </w:p>
        </w:tc>
        <w:tc>
          <w:tcPr>
            <w:tcW w:w="3751" w:type="pct"/>
          </w:tcPr>
          <w:p w14:paraId="1CCB1377" w14:textId="77777777" w:rsidR="00CE5FBF" w:rsidRPr="00984A73" w:rsidRDefault="00CE5FBF" w:rsidP="00984A73">
            <w:pPr>
              <w:pStyle w:val="Geenafstand"/>
              <w:spacing w:line="240" w:lineRule="atLeast"/>
              <w:rPr>
                <w:szCs w:val="18"/>
                <w:lang w:val="en-GB"/>
              </w:rPr>
            </w:pPr>
          </w:p>
        </w:tc>
      </w:tr>
      <w:tr w:rsidR="00CE5FBF" w:rsidRPr="00984A73" w14:paraId="49DA36A2" w14:textId="77777777" w:rsidTr="00664101">
        <w:trPr>
          <w:trHeight w:val="201"/>
        </w:trPr>
        <w:tc>
          <w:tcPr>
            <w:tcW w:w="1249" w:type="pct"/>
          </w:tcPr>
          <w:p w14:paraId="34EDAD26" w14:textId="77777777" w:rsidR="00CE5FBF" w:rsidRPr="00984A73" w:rsidRDefault="00CE5FBF" w:rsidP="00984A73">
            <w:pPr>
              <w:pStyle w:val="Geenafstand"/>
              <w:spacing w:line="240" w:lineRule="atLeast"/>
              <w:rPr>
                <w:szCs w:val="18"/>
                <w:lang w:val="en-GB"/>
              </w:rPr>
            </w:pPr>
            <w:r w:rsidRPr="00984A73">
              <w:rPr>
                <w:szCs w:val="18"/>
                <w:lang w:val="en-GB"/>
              </w:rPr>
              <w:lastRenderedPageBreak/>
              <w:t xml:space="preserve">Signature for approval referee: </w:t>
            </w:r>
          </w:p>
        </w:tc>
        <w:tc>
          <w:tcPr>
            <w:tcW w:w="3751" w:type="pct"/>
          </w:tcPr>
          <w:p w14:paraId="1D18574F" w14:textId="77777777" w:rsidR="00CE5FBF" w:rsidRPr="00984A73" w:rsidRDefault="00CE5FBF" w:rsidP="00984A73">
            <w:pPr>
              <w:pStyle w:val="Geenafstand"/>
              <w:spacing w:line="240" w:lineRule="atLeast"/>
              <w:rPr>
                <w:i/>
                <w:iCs/>
                <w:szCs w:val="18"/>
                <w:lang w:val="en-GB"/>
              </w:rPr>
            </w:pPr>
            <w:r w:rsidRPr="00984A73">
              <w:rPr>
                <w:i/>
                <w:iCs/>
                <w:szCs w:val="18"/>
                <w:lang w:val="en-GB"/>
              </w:rPr>
              <w:t>Please note that the signature, with date, of the referent (the client) is not yet required to be provided by the Tenderer at the time of tendering. Contracting authority will only request this from the winner of the tender.</w:t>
            </w:r>
          </w:p>
        </w:tc>
      </w:tr>
      <w:tr w:rsidR="00CE5FBF" w:rsidRPr="00984A73" w14:paraId="75071CB9" w14:textId="77777777" w:rsidTr="00664101">
        <w:trPr>
          <w:trHeight w:val="201"/>
        </w:trPr>
        <w:tc>
          <w:tcPr>
            <w:tcW w:w="1249" w:type="pct"/>
          </w:tcPr>
          <w:p w14:paraId="536EC2E3" w14:textId="77777777" w:rsidR="00CE5FBF" w:rsidRPr="00984A73" w:rsidRDefault="00CE5FBF" w:rsidP="00984A73">
            <w:pPr>
              <w:pStyle w:val="Geenafstand"/>
              <w:spacing w:line="240" w:lineRule="atLeast"/>
              <w:rPr>
                <w:szCs w:val="18"/>
                <w:lang w:val="en-GB"/>
              </w:rPr>
            </w:pPr>
            <w:r w:rsidRPr="00984A73">
              <w:rPr>
                <w:szCs w:val="18"/>
                <w:lang w:val="en-GB"/>
              </w:rPr>
              <w:t>Place and date:</w:t>
            </w:r>
          </w:p>
        </w:tc>
        <w:tc>
          <w:tcPr>
            <w:tcW w:w="3751" w:type="pct"/>
          </w:tcPr>
          <w:p w14:paraId="5B3756BB" w14:textId="77777777" w:rsidR="00CE5FBF" w:rsidRPr="00984A73" w:rsidRDefault="00CE5FBF" w:rsidP="00984A73">
            <w:pPr>
              <w:pStyle w:val="Geenafstand"/>
              <w:spacing w:line="240" w:lineRule="atLeast"/>
              <w:rPr>
                <w:szCs w:val="18"/>
                <w:lang w:val="en-GB"/>
              </w:rPr>
            </w:pPr>
          </w:p>
        </w:tc>
      </w:tr>
    </w:tbl>
    <w:p w14:paraId="656D71E4" w14:textId="77777777" w:rsidR="00CE5FBF" w:rsidRPr="00984A73" w:rsidRDefault="00CE5FBF" w:rsidP="00984A73">
      <w:pPr>
        <w:spacing w:after="0" w:line="240" w:lineRule="atLeast"/>
        <w:rPr>
          <w:rFonts w:ascii="Verdana" w:hAnsi="Verdana"/>
          <w:sz w:val="18"/>
          <w:szCs w:val="18"/>
          <w:lang w:val="en-GB"/>
        </w:rPr>
      </w:pPr>
    </w:p>
    <w:sectPr w:rsidR="00CE5FBF" w:rsidRPr="00984A73">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440E6" w14:textId="77777777" w:rsidR="000711FF" w:rsidRDefault="000711FF">
      <w:pPr>
        <w:spacing w:after="0" w:line="240" w:lineRule="auto"/>
      </w:pPr>
      <w:r>
        <w:separator/>
      </w:r>
    </w:p>
  </w:endnote>
  <w:endnote w:type="continuationSeparator" w:id="0">
    <w:p w14:paraId="32AC3FD4" w14:textId="77777777" w:rsidR="000711FF" w:rsidRDefault="000711FF">
      <w:pPr>
        <w:spacing w:after="0" w:line="240" w:lineRule="auto"/>
      </w:pPr>
      <w:r>
        <w:continuationSeparator/>
      </w:r>
    </w:p>
  </w:endnote>
  <w:endnote w:type="continuationNotice" w:id="1">
    <w:p w14:paraId="0DDF8883" w14:textId="77777777" w:rsidR="000711FF" w:rsidRDefault="00071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17FE1E" w14:paraId="033AB29E" w14:textId="77777777" w:rsidTr="6517FE1E">
      <w:trPr>
        <w:trHeight w:val="300"/>
      </w:trPr>
      <w:tc>
        <w:tcPr>
          <w:tcW w:w="3020" w:type="dxa"/>
        </w:tcPr>
        <w:p w14:paraId="22FBEFDD" w14:textId="6C9C2D9A" w:rsidR="6517FE1E" w:rsidRDefault="6517FE1E" w:rsidP="6517FE1E">
          <w:pPr>
            <w:pStyle w:val="Koptekst"/>
            <w:ind w:left="-115"/>
          </w:pPr>
        </w:p>
      </w:tc>
      <w:tc>
        <w:tcPr>
          <w:tcW w:w="3020" w:type="dxa"/>
        </w:tcPr>
        <w:p w14:paraId="7FB1C66E" w14:textId="08ADC6A7" w:rsidR="6517FE1E" w:rsidRDefault="6517FE1E" w:rsidP="6517FE1E">
          <w:pPr>
            <w:pStyle w:val="Koptekst"/>
            <w:jc w:val="center"/>
          </w:pPr>
        </w:p>
      </w:tc>
      <w:tc>
        <w:tcPr>
          <w:tcW w:w="3020" w:type="dxa"/>
        </w:tcPr>
        <w:p w14:paraId="0DFD48DE" w14:textId="2093378E" w:rsidR="6517FE1E" w:rsidRDefault="6517FE1E" w:rsidP="6517FE1E">
          <w:pPr>
            <w:pStyle w:val="Koptekst"/>
            <w:ind w:right="-115"/>
            <w:jc w:val="right"/>
          </w:pPr>
        </w:p>
      </w:tc>
    </w:tr>
  </w:tbl>
  <w:p w14:paraId="2EA04619" w14:textId="7D5162A2" w:rsidR="6517FE1E" w:rsidRDefault="6517FE1E" w:rsidP="6517FE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DF7" w14:textId="77777777" w:rsidR="000711FF" w:rsidRDefault="000711FF">
      <w:pPr>
        <w:spacing w:after="0" w:line="240" w:lineRule="auto"/>
      </w:pPr>
      <w:r>
        <w:separator/>
      </w:r>
    </w:p>
  </w:footnote>
  <w:footnote w:type="continuationSeparator" w:id="0">
    <w:p w14:paraId="50019081" w14:textId="77777777" w:rsidR="000711FF" w:rsidRDefault="000711FF">
      <w:pPr>
        <w:spacing w:after="0" w:line="240" w:lineRule="auto"/>
      </w:pPr>
      <w:r>
        <w:continuationSeparator/>
      </w:r>
    </w:p>
  </w:footnote>
  <w:footnote w:type="continuationNotice" w:id="1">
    <w:p w14:paraId="26C05F59" w14:textId="77777777" w:rsidR="000711FF" w:rsidRDefault="000711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17FE1E" w14:paraId="1CBEA625" w14:textId="77777777" w:rsidTr="6517FE1E">
      <w:trPr>
        <w:trHeight w:val="300"/>
      </w:trPr>
      <w:tc>
        <w:tcPr>
          <w:tcW w:w="3020" w:type="dxa"/>
        </w:tcPr>
        <w:p w14:paraId="3EA7CD93" w14:textId="3B272C33" w:rsidR="6517FE1E" w:rsidRDefault="6517FE1E" w:rsidP="6517FE1E">
          <w:pPr>
            <w:pStyle w:val="Koptekst"/>
            <w:ind w:left="-115"/>
          </w:pPr>
        </w:p>
      </w:tc>
      <w:tc>
        <w:tcPr>
          <w:tcW w:w="3020" w:type="dxa"/>
        </w:tcPr>
        <w:p w14:paraId="1102D221" w14:textId="02FF8954" w:rsidR="6517FE1E" w:rsidRDefault="6517FE1E" w:rsidP="6517FE1E">
          <w:pPr>
            <w:pStyle w:val="Koptekst"/>
            <w:jc w:val="center"/>
          </w:pPr>
        </w:p>
      </w:tc>
      <w:tc>
        <w:tcPr>
          <w:tcW w:w="3020" w:type="dxa"/>
        </w:tcPr>
        <w:p w14:paraId="3ED01DE9" w14:textId="42AB7768" w:rsidR="6517FE1E" w:rsidRDefault="6517FE1E" w:rsidP="6517FE1E">
          <w:pPr>
            <w:pStyle w:val="Koptekst"/>
            <w:ind w:right="-115"/>
            <w:jc w:val="right"/>
          </w:pPr>
        </w:p>
      </w:tc>
    </w:tr>
  </w:tbl>
  <w:p w14:paraId="03694F61" w14:textId="0274D8E2" w:rsidR="6517FE1E" w:rsidRDefault="6517FE1E" w:rsidP="6517FE1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E50F"/>
    <w:multiLevelType w:val="hybridMultilevel"/>
    <w:tmpl w:val="49DE5ED2"/>
    <w:lvl w:ilvl="0" w:tplc="11DA3BCE">
      <w:start w:val="1"/>
      <w:numFmt w:val="bullet"/>
      <w:lvlText w:val="·"/>
      <w:lvlJc w:val="left"/>
      <w:pPr>
        <w:ind w:left="720" w:hanging="360"/>
      </w:pPr>
      <w:rPr>
        <w:rFonts w:ascii="Symbol" w:hAnsi="Symbol" w:hint="default"/>
      </w:rPr>
    </w:lvl>
    <w:lvl w:ilvl="1" w:tplc="C1FEB378">
      <w:start w:val="1"/>
      <w:numFmt w:val="bullet"/>
      <w:lvlText w:val="o"/>
      <w:lvlJc w:val="left"/>
      <w:pPr>
        <w:ind w:left="1440" w:hanging="360"/>
      </w:pPr>
      <w:rPr>
        <w:rFonts w:ascii="Courier New" w:hAnsi="Courier New" w:hint="default"/>
      </w:rPr>
    </w:lvl>
    <w:lvl w:ilvl="2" w:tplc="B3D6BD36">
      <w:start w:val="1"/>
      <w:numFmt w:val="bullet"/>
      <w:lvlText w:val=""/>
      <w:lvlJc w:val="left"/>
      <w:pPr>
        <w:ind w:left="2160" w:hanging="360"/>
      </w:pPr>
      <w:rPr>
        <w:rFonts w:ascii="Wingdings" w:hAnsi="Wingdings" w:hint="default"/>
      </w:rPr>
    </w:lvl>
    <w:lvl w:ilvl="3" w:tplc="4C66587E">
      <w:start w:val="1"/>
      <w:numFmt w:val="bullet"/>
      <w:lvlText w:val=""/>
      <w:lvlJc w:val="left"/>
      <w:pPr>
        <w:ind w:left="2880" w:hanging="360"/>
      </w:pPr>
      <w:rPr>
        <w:rFonts w:ascii="Symbol" w:hAnsi="Symbol" w:hint="default"/>
      </w:rPr>
    </w:lvl>
    <w:lvl w:ilvl="4" w:tplc="6598F300">
      <w:start w:val="1"/>
      <w:numFmt w:val="bullet"/>
      <w:lvlText w:val="o"/>
      <w:lvlJc w:val="left"/>
      <w:pPr>
        <w:ind w:left="3600" w:hanging="360"/>
      </w:pPr>
      <w:rPr>
        <w:rFonts w:ascii="Courier New" w:hAnsi="Courier New" w:hint="default"/>
      </w:rPr>
    </w:lvl>
    <w:lvl w:ilvl="5" w:tplc="CF5A4896">
      <w:start w:val="1"/>
      <w:numFmt w:val="bullet"/>
      <w:lvlText w:val=""/>
      <w:lvlJc w:val="left"/>
      <w:pPr>
        <w:ind w:left="4320" w:hanging="360"/>
      </w:pPr>
      <w:rPr>
        <w:rFonts w:ascii="Wingdings" w:hAnsi="Wingdings" w:hint="default"/>
      </w:rPr>
    </w:lvl>
    <w:lvl w:ilvl="6" w:tplc="FDF067C2">
      <w:start w:val="1"/>
      <w:numFmt w:val="bullet"/>
      <w:lvlText w:val=""/>
      <w:lvlJc w:val="left"/>
      <w:pPr>
        <w:ind w:left="5040" w:hanging="360"/>
      </w:pPr>
      <w:rPr>
        <w:rFonts w:ascii="Symbol" w:hAnsi="Symbol" w:hint="default"/>
      </w:rPr>
    </w:lvl>
    <w:lvl w:ilvl="7" w:tplc="E540502C">
      <w:start w:val="1"/>
      <w:numFmt w:val="bullet"/>
      <w:lvlText w:val="o"/>
      <w:lvlJc w:val="left"/>
      <w:pPr>
        <w:ind w:left="5760" w:hanging="360"/>
      </w:pPr>
      <w:rPr>
        <w:rFonts w:ascii="Courier New" w:hAnsi="Courier New" w:hint="default"/>
      </w:rPr>
    </w:lvl>
    <w:lvl w:ilvl="8" w:tplc="0F7EB356">
      <w:start w:val="1"/>
      <w:numFmt w:val="bullet"/>
      <w:lvlText w:val=""/>
      <w:lvlJc w:val="left"/>
      <w:pPr>
        <w:ind w:left="6480" w:hanging="360"/>
      </w:pPr>
      <w:rPr>
        <w:rFonts w:ascii="Wingdings" w:hAnsi="Wingdings" w:hint="default"/>
      </w:rPr>
    </w:lvl>
  </w:abstractNum>
  <w:abstractNum w:abstractNumId="1"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5324D0"/>
    <w:multiLevelType w:val="hybridMultilevel"/>
    <w:tmpl w:val="36966CE2"/>
    <w:lvl w:ilvl="0" w:tplc="96A6C1FE">
      <w:start w:val="1"/>
      <w:numFmt w:val="bullet"/>
      <w:lvlText w:val="·"/>
      <w:lvlJc w:val="left"/>
      <w:pPr>
        <w:ind w:left="720" w:hanging="360"/>
      </w:pPr>
      <w:rPr>
        <w:rFonts w:ascii="Symbol" w:hAnsi="Symbol" w:hint="default"/>
      </w:rPr>
    </w:lvl>
    <w:lvl w:ilvl="1" w:tplc="BC8E36EE">
      <w:start w:val="1"/>
      <w:numFmt w:val="bullet"/>
      <w:lvlText w:val="o"/>
      <w:lvlJc w:val="left"/>
      <w:pPr>
        <w:ind w:left="1440" w:hanging="360"/>
      </w:pPr>
      <w:rPr>
        <w:rFonts w:ascii="Courier New" w:hAnsi="Courier New" w:hint="default"/>
      </w:rPr>
    </w:lvl>
    <w:lvl w:ilvl="2" w:tplc="A8484812">
      <w:start w:val="1"/>
      <w:numFmt w:val="bullet"/>
      <w:lvlText w:val=""/>
      <w:lvlJc w:val="left"/>
      <w:pPr>
        <w:ind w:left="2160" w:hanging="360"/>
      </w:pPr>
      <w:rPr>
        <w:rFonts w:ascii="Wingdings" w:hAnsi="Wingdings" w:hint="default"/>
      </w:rPr>
    </w:lvl>
    <w:lvl w:ilvl="3" w:tplc="4934CBDA">
      <w:start w:val="1"/>
      <w:numFmt w:val="bullet"/>
      <w:lvlText w:val=""/>
      <w:lvlJc w:val="left"/>
      <w:pPr>
        <w:ind w:left="2880" w:hanging="360"/>
      </w:pPr>
      <w:rPr>
        <w:rFonts w:ascii="Symbol" w:hAnsi="Symbol" w:hint="default"/>
      </w:rPr>
    </w:lvl>
    <w:lvl w:ilvl="4" w:tplc="E9F4D3BE">
      <w:start w:val="1"/>
      <w:numFmt w:val="bullet"/>
      <w:lvlText w:val="o"/>
      <w:lvlJc w:val="left"/>
      <w:pPr>
        <w:ind w:left="3600" w:hanging="360"/>
      </w:pPr>
      <w:rPr>
        <w:rFonts w:ascii="Courier New" w:hAnsi="Courier New" w:hint="default"/>
      </w:rPr>
    </w:lvl>
    <w:lvl w:ilvl="5" w:tplc="C6765080">
      <w:start w:val="1"/>
      <w:numFmt w:val="bullet"/>
      <w:lvlText w:val=""/>
      <w:lvlJc w:val="left"/>
      <w:pPr>
        <w:ind w:left="4320" w:hanging="360"/>
      </w:pPr>
      <w:rPr>
        <w:rFonts w:ascii="Wingdings" w:hAnsi="Wingdings" w:hint="default"/>
      </w:rPr>
    </w:lvl>
    <w:lvl w:ilvl="6" w:tplc="D0D4F43E">
      <w:start w:val="1"/>
      <w:numFmt w:val="bullet"/>
      <w:lvlText w:val=""/>
      <w:lvlJc w:val="left"/>
      <w:pPr>
        <w:ind w:left="5040" w:hanging="360"/>
      </w:pPr>
      <w:rPr>
        <w:rFonts w:ascii="Symbol" w:hAnsi="Symbol" w:hint="default"/>
      </w:rPr>
    </w:lvl>
    <w:lvl w:ilvl="7" w:tplc="7ACC44E4">
      <w:start w:val="1"/>
      <w:numFmt w:val="bullet"/>
      <w:lvlText w:val="o"/>
      <w:lvlJc w:val="left"/>
      <w:pPr>
        <w:ind w:left="5760" w:hanging="360"/>
      </w:pPr>
      <w:rPr>
        <w:rFonts w:ascii="Courier New" w:hAnsi="Courier New" w:hint="default"/>
      </w:rPr>
    </w:lvl>
    <w:lvl w:ilvl="8" w:tplc="5BDEA8CA">
      <w:start w:val="1"/>
      <w:numFmt w:val="bullet"/>
      <w:lvlText w:val=""/>
      <w:lvlJc w:val="left"/>
      <w:pPr>
        <w:ind w:left="6480" w:hanging="360"/>
      </w:pPr>
      <w:rPr>
        <w:rFonts w:ascii="Wingdings" w:hAnsi="Wingdings" w:hint="default"/>
      </w:rPr>
    </w:lvl>
  </w:abstractNum>
  <w:abstractNum w:abstractNumId="3" w15:restartNumberingAfterBreak="0">
    <w:nsid w:val="2A439B19"/>
    <w:multiLevelType w:val="hybridMultilevel"/>
    <w:tmpl w:val="BC161638"/>
    <w:lvl w:ilvl="0" w:tplc="C8BA01CA">
      <w:start w:val="1"/>
      <w:numFmt w:val="bullet"/>
      <w:lvlText w:val="·"/>
      <w:lvlJc w:val="left"/>
      <w:pPr>
        <w:ind w:left="720" w:hanging="360"/>
      </w:pPr>
      <w:rPr>
        <w:rFonts w:ascii="Symbol" w:hAnsi="Symbol" w:hint="default"/>
      </w:rPr>
    </w:lvl>
    <w:lvl w:ilvl="1" w:tplc="1632ED70">
      <w:start w:val="1"/>
      <w:numFmt w:val="bullet"/>
      <w:lvlText w:val="o"/>
      <w:lvlJc w:val="left"/>
      <w:pPr>
        <w:ind w:left="1440" w:hanging="360"/>
      </w:pPr>
      <w:rPr>
        <w:rFonts w:ascii="Courier New" w:hAnsi="Courier New" w:hint="default"/>
      </w:rPr>
    </w:lvl>
    <w:lvl w:ilvl="2" w:tplc="9F8C4D5A">
      <w:start w:val="1"/>
      <w:numFmt w:val="bullet"/>
      <w:lvlText w:val=""/>
      <w:lvlJc w:val="left"/>
      <w:pPr>
        <w:ind w:left="2160" w:hanging="360"/>
      </w:pPr>
      <w:rPr>
        <w:rFonts w:ascii="Wingdings" w:hAnsi="Wingdings" w:hint="default"/>
      </w:rPr>
    </w:lvl>
    <w:lvl w:ilvl="3" w:tplc="057A6324">
      <w:start w:val="1"/>
      <w:numFmt w:val="bullet"/>
      <w:lvlText w:val=""/>
      <w:lvlJc w:val="left"/>
      <w:pPr>
        <w:ind w:left="2880" w:hanging="360"/>
      </w:pPr>
      <w:rPr>
        <w:rFonts w:ascii="Symbol" w:hAnsi="Symbol" w:hint="default"/>
      </w:rPr>
    </w:lvl>
    <w:lvl w:ilvl="4" w:tplc="BFBE7F7E">
      <w:start w:val="1"/>
      <w:numFmt w:val="bullet"/>
      <w:lvlText w:val="o"/>
      <w:lvlJc w:val="left"/>
      <w:pPr>
        <w:ind w:left="3600" w:hanging="360"/>
      </w:pPr>
      <w:rPr>
        <w:rFonts w:ascii="Courier New" w:hAnsi="Courier New" w:hint="default"/>
      </w:rPr>
    </w:lvl>
    <w:lvl w:ilvl="5" w:tplc="903CD8FC">
      <w:start w:val="1"/>
      <w:numFmt w:val="bullet"/>
      <w:lvlText w:val=""/>
      <w:lvlJc w:val="left"/>
      <w:pPr>
        <w:ind w:left="4320" w:hanging="360"/>
      </w:pPr>
      <w:rPr>
        <w:rFonts w:ascii="Wingdings" w:hAnsi="Wingdings" w:hint="default"/>
      </w:rPr>
    </w:lvl>
    <w:lvl w:ilvl="6" w:tplc="CF8A689A">
      <w:start w:val="1"/>
      <w:numFmt w:val="bullet"/>
      <w:lvlText w:val=""/>
      <w:lvlJc w:val="left"/>
      <w:pPr>
        <w:ind w:left="5040" w:hanging="360"/>
      </w:pPr>
      <w:rPr>
        <w:rFonts w:ascii="Symbol" w:hAnsi="Symbol" w:hint="default"/>
      </w:rPr>
    </w:lvl>
    <w:lvl w:ilvl="7" w:tplc="738C525A">
      <w:start w:val="1"/>
      <w:numFmt w:val="bullet"/>
      <w:lvlText w:val="o"/>
      <w:lvlJc w:val="left"/>
      <w:pPr>
        <w:ind w:left="5760" w:hanging="360"/>
      </w:pPr>
      <w:rPr>
        <w:rFonts w:ascii="Courier New" w:hAnsi="Courier New" w:hint="default"/>
      </w:rPr>
    </w:lvl>
    <w:lvl w:ilvl="8" w:tplc="B8DA18E4">
      <w:start w:val="1"/>
      <w:numFmt w:val="bullet"/>
      <w:lvlText w:val=""/>
      <w:lvlJc w:val="left"/>
      <w:pPr>
        <w:ind w:left="6480" w:hanging="360"/>
      </w:pPr>
      <w:rPr>
        <w:rFonts w:ascii="Wingdings" w:hAnsi="Wingdings" w:hint="default"/>
      </w:rPr>
    </w:lvl>
  </w:abstractNum>
  <w:abstractNum w:abstractNumId="4" w15:restartNumberingAfterBreak="0">
    <w:nsid w:val="3188CA6A"/>
    <w:multiLevelType w:val="hybridMultilevel"/>
    <w:tmpl w:val="B13E4BFA"/>
    <w:lvl w:ilvl="0" w:tplc="06286C40">
      <w:start w:val="1"/>
      <w:numFmt w:val="bullet"/>
      <w:lvlText w:val="·"/>
      <w:lvlJc w:val="left"/>
      <w:pPr>
        <w:ind w:left="720" w:hanging="360"/>
      </w:pPr>
      <w:rPr>
        <w:rFonts w:ascii="Symbol" w:hAnsi="Symbol" w:hint="default"/>
      </w:rPr>
    </w:lvl>
    <w:lvl w:ilvl="1" w:tplc="69904596">
      <w:start w:val="1"/>
      <w:numFmt w:val="bullet"/>
      <w:lvlText w:val="o"/>
      <w:lvlJc w:val="left"/>
      <w:pPr>
        <w:ind w:left="1440" w:hanging="360"/>
      </w:pPr>
      <w:rPr>
        <w:rFonts w:ascii="Courier New" w:hAnsi="Courier New" w:hint="default"/>
      </w:rPr>
    </w:lvl>
    <w:lvl w:ilvl="2" w:tplc="F210FC5E">
      <w:start w:val="1"/>
      <w:numFmt w:val="bullet"/>
      <w:lvlText w:val=""/>
      <w:lvlJc w:val="left"/>
      <w:pPr>
        <w:ind w:left="2160" w:hanging="360"/>
      </w:pPr>
      <w:rPr>
        <w:rFonts w:ascii="Wingdings" w:hAnsi="Wingdings" w:hint="default"/>
      </w:rPr>
    </w:lvl>
    <w:lvl w:ilvl="3" w:tplc="3802FAE4">
      <w:start w:val="1"/>
      <w:numFmt w:val="bullet"/>
      <w:lvlText w:val=""/>
      <w:lvlJc w:val="left"/>
      <w:pPr>
        <w:ind w:left="2880" w:hanging="360"/>
      </w:pPr>
      <w:rPr>
        <w:rFonts w:ascii="Symbol" w:hAnsi="Symbol" w:hint="default"/>
      </w:rPr>
    </w:lvl>
    <w:lvl w:ilvl="4" w:tplc="9BD011FC">
      <w:start w:val="1"/>
      <w:numFmt w:val="bullet"/>
      <w:lvlText w:val="o"/>
      <w:lvlJc w:val="left"/>
      <w:pPr>
        <w:ind w:left="3600" w:hanging="360"/>
      </w:pPr>
      <w:rPr>
        <w:rFonts w:ascii="Courier New" w:hAnsi="Courier New" w:hint="default"/>
      </w:rPr>
    </w:lvl>
    <w:lvl w:ilvl="5" w:tplc="781E9E0C">
      <w:start w:val="1"/>
      <w:numFmt w:val="bullet"/>
      <w:lvlText w:val=""/>
      <w:lvlJc w:val="left"/>
      <w:pPr>
        <w:ind w:left="4320" w:hanging="360"/>
      </w:pPr>
      <w:rPr>
        <w:rFonts w:ascii="Wingdings" w:hAnsi="Wingdings" w:hint="default"/>
      </w:rPr>
    </w:lvl>
    <w:lvl w:ilvl="6" w:tplc="A0E063A0">
      <w:start w:val="1"/>
      <w:numFmt w:val="bullet"/>
      <w:lvlText w:val=""/>
      <w:lvlJc w:val="left"/>
      <w:pPr>
        <w:ind w:left="5040" w:hanging="360"/>
      </w:pPr>
      <w:rPr>
        <w:rFonts w:ascii="Symbol" w:hAnsi="Symbol" w:hint="default"/>
      </w:rPr>
    </w:lvl>
    <w:lvl w:ilvl="7" w:tplc="634841B2">
      <w:start w:val="1"/>
      <w:numFmt w:val="bullet"/>
      <w:lvlText w:val="o"/>
      <w:lvlJc w:val="left"/>
      <w:pPr>
        <w:ind w:left="5760" w:hanging="360"/>
      </w:pPr>
      <w:rPr>
        <w:rFonts w:ascii="Courier New" w:hAnsi="Courier New" w:hint="default"/>
      </w:rPr>
    </w:lvl>
    <w:lvl w:ilvl="8" w:tplc="99A4AB30">
      <w:start w:val="1"/>
      <w:numFmt w:val="bullet"/>
      <w:lvlText w:val=""/>
      <w:lvlJc w:val="left"/>
      <w:pPr>
        <w:ind w:left="6480" w:hanging="360"/>
      </w:pPr>
      <w:rPr>
        <w:rFonts w:ascii="Wingdings" w:hAnsi="Wingdings" w:hint="default"/>
      </w:r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95C3FF"/>
    <w:multiLevelType w:val="hybridMultilevel"/>
    <w:tmpl w:val="49E2C17C"/>
    <w:lvl w:ilvl="0" w:tplc="520E5C34">
      <w:start w:val="1"/>
      <w:numFmt w:val="bullet"/>
      <w:lvlText w:val="·"/>
      <w:lvlJc w:val="left"/>
      <w:pPr>
        <w:ind w:left="720" w:hanging="360"/>
      </w:pPr>
      <w:rPr>
        <w:rFonts w:ascii="Symbol" w:hAnsi="Symbol" w:hint="default"/>
      </w:rPr>
    </w:lvl>
    <w:lvl w:ilvl="1" w:tplc="9454CB4E">
      <w:start w:val="1"/>
      <w:numFmt w:val="bullet"/>
      <w:lvlText w:val="o"/>
      <w:lvlJc w:val="left"/>
      <w:pPr>
        <w:ind w:left="1440" w:hanging="360"/>
      </w:pPr>
      <w:rPr>
        <w:rFonts w:ascii="Courier New" w:hAnsi="Courier New" w:hint="default"/>
      </w:rPr>
    </w:lvl>
    <w:lvl w:ilvl="2" w:tplc="247E4E9E">
      <w:start w:val="1"/>
      <w:numFmt w:val="bullet"/>
      <w:lvlText w:val=""/>
      <w:lvlJc w:val="left"/>
      <w:pPr>
        <w:ind w:left="2160" w:hanging="360"/>
      </w:pPr>
      <w:rPr>
        <w:rFonts w:ascii="Wingdings" w:hAnsi="Wingdings" w:hint="default"/>
      </w:rPr>
    </w:lvl>
    <w:lvl w:ilvl="3" w:tplc="5D84E7C4">
      <w:start w:val="1"/>
      <w:numFmt w:val="bullet"/>
      <w:lvlText w:val=""/>
      <w:lvlJc w:val="left"/>
      <w:pPr>
        <w:ind w:left="2880" w:hanging="360"/>
      </w:pPr>
      <w:rPr>
        <w:rFonts w:ascii="Symbol" w:hAnsi="Symbol" w:hint="default"/>
      </w:rPr>
    </w:lvl>
    <w:lvl w:ilvl="4" w:tplc="E326D3A6">
      <w:start w:val="1"/>
      <w:numFmt w:val="bullet"/>
      <w:lvlText w:val="o"/>
      <w:lvlJc w:val="left"/>
      <w:pPr>
        <w:ind w:left="3600" w:hanging="360"/>
      </w:pPr>
      <w:rPr>
        <w:rFonts w:ascii="Courier New" w:hAnsi="Courier New" w:hint="default"/>
      </w:rPr>
    </w:lvl>
    <w:lvl w:ilvl="5" w:tplc="3F60AD2E">
      <w:start w:val="1"/>
      <w:numFmt w:val="bullet"/>
      <w:lvlText w:val=""/>
      <w:lvlJc w:val="left"/>
      <w:pPr>
        <w:ind w:left="4320" w:hanging="360"/>
      </w:pPr>
      <w:rPr>
        <w:rFonts w:ascii="Wingdings" w:hAnsi="Wingdings" w:hint="default"/>
      </w:rPr>
    </w:lvl>
    <w:lvl w:ilvl="6" w:tplc="34DC3502">
      <w:start w:val="1"/>
      <w:numFmt w:val="bullet"/>
      <w:lvlText w:val=""/>
      <w:lvlJc w:val="left"/>
      <w:pPr>
        <w:ind w:left="5040" w:hanging="360"/>
      </w:pPr>
      <w:rPr>
        <w:rFonts w:ascii="Symbol" w:hAnsi="Symbol" w:hint="default"/>
      </w:rPr>
    </w:lvl>
    <w:lvl w:ilvl="7" w:tplc="0BDAFBF4">
      <w:start w:val="1"/>
      <w:numFmt w:val="bullet"/>
      <w:lvlText w:val="o"/>
      <w:lvlJc w:val="left"/>
      <w:pPr>
        <w:ind w:left="5760" w:hanging="360"/>
      </w:pPr>
      <w:rPr>
        <w:rFonts w:ascii="Courier New" w:hAnsi="Courier New" w:hint="default"/>
      </w:rPr>
    </w:lvl>
    <w:lvl w:ilvl="8" w:tplc="6BDEAAD8">
      <w:start w:val="1"/>
      <w:numFmt w:val="bullet"/>
      <w:lvlText w:val=""/>
      <w:lvlJc w:val="left"/>
      <w:pPr>
        <w:ind w:left="6480" w:hanging="360"/>
      </w:pPr>
      <w:rPr>
        <w:rFonts w:ascii="Wingdings" w:hAnsi="Wingdings" w:hint="default"/>
      </w:rPr>
    </w:lvl>
  </w:abstractNum>
  <w:abstractNum w:abstractNumId="9"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8085359"/>
    <w:multiLevelType w:val="hybridMultilevel"/>
    <w:tmpl w:val="F22E5372"/>
    <w:lvl w:ilvl="0" w:tplc="D1D2DAC6">
      <w:start w:val="1"/>
      <w:numFmt w:val="bullet"/>
      <w:pStyle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08D1830"/>
    <w:multiLevelType w:val="hybridMultilevel"/>
    <w:tmpl w:val="30767670"/>
    <w:lvl w:ilvl="0" w:tplc="126E4862">
      <w:start w:val="1"/>
      <w:numFmt w:val="decimal"/>
      <w:lvlText w:val="%1."/>
      <w:lvlJc w:val="left"/>
      <w:pPr>
        <w:ind w:left="720" w:hanging="360"/>
      </w:pPr>
      <w:rPr>
        <w:rFonts w:eastAsia="Verdana" w:cs="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7A4A2CA5"/>
    <w:multiLevelType w:val="hybridMultilevel"/>
    <w:tmpl w:val="FE7A522C"/>
    <w:lvl w:ilvl="0" w:tplc="FCF4A9D0">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B2E15D1"/>
    <w:multiLevelType w:val="hybridMultilevel"/>
    <w:tmpl w:val="CE845B96"/>
    <w:lvl w:ilvl="0" w:tplc="04DE0A94">
      <w:start w:val="1"/>
      <w:numFmt w:val="bullet"/>
      <w:lvlText w:val="·"/>
      <w:lvlJc w:val="left"/>
      <w:pPr>
        <w:ind w:left="720" w:hanging="360"/>
      </w:pPr>
      <w:rPr>
        <w:rFonts w:ascii="Symbol" w:hAnsi="Symbol" w:hint="default"/>
      </w:rPr>
    </w:lvl>
    <w:lvl w:ilvl="1" w:tplc="32DA1CFC">
      <w:start w:val="1"/>
      <w:numFmt w:val="bullet"/>
      <w:lvlText w:val="o"/>
      <w:lvlJc w:val="left"/>
      <w:pPr>
        <w:ind w:left="1440" w:hanging="360"/>
      </w:pPr>
      <w:rPr>
        <w:rFonts w:ascii="Courier New" w:hAnsi="Courier New" w:hint="default"/>
      </w:rPr>
    </w:lvl>
    <w:lvl w:ilvl="2" w:tplc="6100D422">
      <w:start w:val="1"/>
      <w:numFmt w:val="bullet"/>
      <w:lvlText w:val=""/>
      <w:lvlJc w:val="left"/>
      <w:pPr>
        <w:ind w:left="2160" w:hanging="360"/>
      </w:pPr>
      <w:rPr>
        <w:rFonts w:ascii="Wingdings" w:hAnsi="Wingdings" w:hint="default"/>
      </w:rPr>
    </w:lvl>
    <w:lvl w:ilvl="3" w:tplc="CDAA6F30">
      <w:start w:val="1"/>
      <w:numFmt w:val="bullet"/>
      <w:lvlText w:val=""/>
      <w:lvlJc w:val="left"/>
      <w:pPr>
        <w:ind w:left="2880" w:hanging="360"/>
      </w:pPr>
      <w:rPr>
        <w:rFonts w:ascii="Symbol" w:hAnsi="Symbol" w:hint="default"/>
      </w:rPr>
    </w:lvl>
    <w:lvl w:ilvl="4" w:tplc="1464B450">
      <w:start w:val="1"/>
      <w:numFmt w:val="bullet"/>
      <w:lvlText w:val="o"/>
      <w:lvlJc w:val="left"/>
      <w:pPr>
        <w:ind w:left="3600" w:hanging="360"/>
      </w:pPr>
      <w:rPr>
        <w:rFonts w:ascii="Courier New" w:hAnsi="Courier New" w:hint="default"/>
      </w:rPr>
    </w:lvl>
    <w:lvl w:ilvl="5" w:tplc="FAC8580E">
      <w:start w:val="1"/>
      <w:numFmt w:val="bullet"/>
      <w:lvlText w:val=""/>
      <w:lvlJc w:val="left"/>
      <w:pPr>
        <w:ind w:left="4320" w:hanging="360"/>
      </w:pPr>
      <w:rPr>
        <w:rFonts w:ascii="Wingdings" w:hAnsi="Wingdings" w:hint="default"/>
      </w:rPr>
    </w:lvl>
    <w:lvl w:ilvl="6" w:tplc="9294A8FE">
      <w:start w:val="1"/>
      <w:numFmt w:val="bullet"/>
      <w:lvlText w:val=""/>
      <w:lvlJc w:val="left"/>
      <w:pPr>
        <w:ind w:left="5040" w:hanging="360"/>
      </w:pPr>
      <w:rPr>
        <w:rFonts w:ascii="Symbol" w:hAnsi="Symbol" w:hint="default"/>
      </w:rPr>
    </w:lvl>
    <w:lvl w:ilvl="7" w:tplc="BBEAA4AA">
      <w:start w:val="1"/>
      <w:numFmt w:val="bullet"/>
      <w:lvlText w:val="o"/>
      <w:lvlJc w:val="left"/>
      <w:pPr>
        <w:ind w:left="5760" w:hanging="360"/>
      </w:pPr>
      <w:rPr>
        <w:rFonts w:ascii="Courier New" w:hAnsi="Courier New" w:hint="default"/>
      </w:rPr>
    </w:lvl>
    <w:lvl w:ilvl="8" w:tplc="7936A0EA">
      <w:start w:val="1"/>
      <w:numFmt w:val="bullet"/>
      <w:lvlText w:val=""/>
      <w:lvlJc w:val="left"/>
      <w:pPr>
        <w:ind w:left="6480" w:hanging="360"/>
      </w:pPr>
      <w:rPr>
        <w:rFonts w:ascii="Wingdings" w:hAnsi="Wingdings" w:hint="default"/>
      </w:rPr>
    </w:lvl>
  </w:abstractNum>
  <w:num w:numId="1" w16cid:durableId="1662615071">
    <w:abstractNumId w:val="15"/>
  </w:num>
  <w:num w:numId="2" w16cid:durableId="1000503810">
    <w:abstractNumId w:val="4"/>
  </w:num>
  <w:num w:numId="3" w16cid:durableId="492645255">
    <w:abstractNumId w:val="8"/>
  </w:num>
  <w:num w:numId="4" w16cid:durableId="355693679">
    <w:abstractNumId w:val="2"/>
  </w:num>
  <w:num w:numId="5" w16cid:durableId="163447361">
    <w:abstractNumId w:val="3"/>
  </w:num>
  <w:num w:numId="6" w16cid:durableId="2133162177">
    <w:abstractNumId w:val="0"/>
  </w:num>
  <w:num w:numId="7" w16cid:durableId="466440243">
    <w:abstractNumId w:val="6"/>
  </w:num>
  <w:num w:numId="8" w16cid:durableId="2105303266">
    <w:abstractNumId w:val="1"/>
  </w:num>
  <w:num w:numId="9" w16cid:durableId="1586379917">
    <w:abstractNumId w:val="9"/>
  </w:num>
  <w:num w:numId="10" w16cid:durableId="1601838495">
    <w:abstractNumId w:val="13"/>
  </w:num>
  <w:num w:numId="11" w16cid:durableId="212817424">
    <w:abstractNumId w:val="7"/>
  </w:num>
  <w:num w:numId="12" w16cid:durableId="148399393">
    <w:abstractNumId w:val="5"/>
  </w:num>
  <w:num w:numId="13" w16cid:durableId="1353649615">
    <w:abstractNumId w:val="12"/>
  </w:num>
  <w:num w:numId="14" w16cid:durableId="48457727">
    <w:abstractNumId w:val="14"/>
  </w:num>
  <w:num w:numId="15" w16cid:durableId="1303659486">
    <w:abstractNumId w:val="10"/>
  </w:num>
  <w:num w:numId="16" w16cid:durableId="17343077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2181"/>
    <w:rsid w:val="00020CF9"/>
    <w:rsid w:val="00026B43"/>
    <w:rsid w:val="00031018"/>
    <w:rsid w:val="000711FF"/>
    <w:rsid w:val="00072C2B"/>
    <w:rsid w:val="000758D3"/>
    <w:rsid w:val="00097FD6"/>
    <w:rsid w:val="000A2BE3"/>
    <w:rsid w:val="000C40F7"/>
    <w:rsid w:val="0012220F"/>
    <w:rsid w:val="00166D0B"/>
    <w:rsid w:val="001D0524"/>
    <w:rsid w:val="001D22CB"/>
    <w:rsid w:val="001D2B7C"/>
    <w:rsid w:val="00203198"/>
    <w:rsid w:val="002070A6"/>
    <w:rsid w:val="00233FCF"/>
    <w:rsid w:val="00287ED9"/>
    <w:rsid w:val="002C6F19"/>
    <w:rsid w:val="002D6A69"/>
    <w:rsid w:val="00301C3D"/>
    <w:rsid w:val="00315627"/>
    <w:rsid w:val="003348F1"/>
    <w:rsid w:val="0033595A"/>
    <w:rsid w:val="003920B6"/>
    <w:rsid w:val="003A2514"/>
    <w:rsid w:val="003A287C"/>
    <w:rsid w:val="003C3613"/>
    <w:rsid w:val="003E3FD2"/>
    <w:rsid w:val="004B4305"/>
    <w:rsid w:val="00574D7E"/>
    <w:rsid w:val="00596EBA"/>
    <w:rsid w:val="00617963"/>
    <w:rsid w:val="00622046"/>
    <w:rsid w:val="00630C0C"/>
    <w:rsid w:val="00637F1B"/>
    <w:rsid w:val="0064070A"/>
    <w:rsid w:val="0068070A"/>
    <w:rsid w:val="006A087B"/>
    <w:rsid w:val="006A400E"/>
    <w:rsid w:val="006A7182"/>
    <w:rsid w:val="006A73A4"/>
    <w:rsid w:val="0074430A"/>
    <w:rsid w:val="007B463A"/>
    <w:rsid w:val="007F4BB5"/>
    <w:rsid w:val="008001B7"/>
    <w:rsid w:val="0080172D"/>
    <w:rsid w:val="008048F2"/>
    <w:rsid w:val="008313E4"/>
    <w:rsid w:val="00875BA5"/>
    <w:rsid w:val="00877447"/>
    <w:rsid w:val="0088318F"/>
    <w:rsid w:val="00883FC8"/>
    <w:rsid w:val="008D0172"/>
    <w:rsid w:val="008D3AE8"/>
    <w:rsid w:val="00930D62"/>
    <w:rsid w:val="00973176"/>
    <w:rsid w:val="00977736"/>
    <w:rsid w:val="00982A65"/>
    <w:rsid w:val="00984A73"/>
    <w:rsid w:val="0098745B"/>
    <w:rsid w:val="009A196C"/>
    <w:rsid w:val="009B4A51"/>
    <w:rsid w:val="009D5CBF"/>
    <w:rsid w:val="00A63DD3"/>
    <w:rsid w:val="00AA2AB8"/>
    <w:rsid w:val="00AC73F8"/>
    <w:rsid w:val="00B128BF"/>
    <w:rsid w:val="00B31709"/>
    <w:rsid w:val="00B654E8"/>
    <w:rsid w:val="00B73A99"/>
    <w:rsid w:val="00C06D95"/>
    <w:rsid w:val="00C7045C"/>
    <w:rsid w:val="00C92D1C"/>
    <w:rsid w:val="00CE5FBF"/>
    <w:rsid w:val="00D1380B"/>
    <w:rsid w:val="00D722EA"/>
    <w:rsid w:val="00D912C8"/>
    <w:rsid w:val="00D92864"/>
    <w:rsid w:val="00DB22FD"/>
    <w:rsid w:val="00E13FE7"/>
    <w:rsid w:val="00E3049E"/>
    <w:rsid w:val="00E35EB8"/>
    <w:rsid w:val="00EC3478"/>
    <w:rsid w:val="00EE47C9"/>
    <w:rsid w:val="00EF08D3"/>
    <w:rsid w:val="00F378F8"/>
    <w:rsid w:val="00F72A31"/>
    <w:rsid w:val="00F730F8"/>
    <w:rsid w:val="00F7746E"/>
    <w:rsid w:val="00F94591"/>
    <w:rsid w:val="00FB6906"/>
    <w:rsid w:val="0162252B"/>
    <w:rsid w:val="05A76B9C"/>
    <w:rsid w:val="1934A2F7"/>
    <w:rsid w:val="28C2037B"/>
    <w:rsid w:val="2D3E9065"/>
    <w:rsid w:val="31262C1B"/>
    <w:rsid w:val="3E73A6D7"/>
    <w:rsid w:val="40944277"/>
    <w:rsid w:val="43208F99"/>
    <w:rsid w:val="435FB044"/>
    <w:rsid w:val="52D94905"/>
    <w:rsid w:val="53A9EC49"/>
    <w:rsid w:val="62DC9FD8"/>
    <w:rsid w:val="6445F6F5"/>
    <w:rsid w:val="6517FE1E"/>
    <w:rsid w:val="6F7B7E4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578402C5-56F4-4D70-A4ED-22DFF2F14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0A2BE3"/>
    <w:pPr>
      <w:widowControl w:val="0"/>
      <w:numPr>
        <w:numId w:val="15"/>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0A2BE3"/>
    <w:rPr>
      <w:rFonts w:ascii="Verdana" w:eastAsia="Times New Roman" w:hAnsi="Verdana" w:cs="Times New Roman"/>
      <w:sz w:val="18"/>
      <w:szCs w:val="20"/>
      <w:lang w:val="en-GB" w:eastAsia="en-GB"/>
    </w:r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styleId="Geenafstand">
    <w:name w:val="No Spacing"/>
    <w:uiPriority w:val="1"/>
    <w:qFormat/>
    <w:rsid w:val="00CE5FBF"/>
    <w:pPr>
      <w:spacing w:after="0" w:line="240" w:lineRule="auto"/>
    </w:pPr>
    <w:rPr>
      <w:rFonts w:ascii="Verdana" w:eastAsia="Times New Roman"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9054914C14DE48B91BF01C60E6F13B" ma:contentTypeVersion="10" ma:contentTypeDescription="Een nieuw document maken." ma:contentTypeScope="" ma:versionID="60d68929801ed588f2435355448f11be">
  <xsd:schema xmlns:xsd="http://www.w3.org/2001/XMLSchema" xmlns:xs="http://www.w3.org/2001/XMLSchema" xmlns:p="http://schemas.microsoft.com/office/2006/metadata/properties" xmlns:ns2="c336bfda-fe6f-42c8-a7e5-2d40b490a2e7" xmlns:ns3="ffa4a645-d7bb-410a-9dea-22d946e0d23c" targetNamespace="http://schemas.microsoft.com/office/2006/metadata/properties" ma:root="true" ma:fieldsID="b64207faac31d0f5ee00a9fb684e24d9" ns2:_="" ns3:_="">
    <xsd:import namespace="c336bfda-fe6f-42c8-a7e5-2d40b490a2e7"/>
    <xsd:import namespace="ffa4a645-d7bb-410a-9dea-22d946e0d2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36bfda-fe6f-42c8-a7e5-2d40b490a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a4a645-d7bb-410a-9dea-22d946e0d2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68330a-b0a5-4527-9156-af0ff0d615f6}" ma:internalName="TaxCatchAll" ma:showField="CatchAllData" ma:web="ffa4a645-d7bb-410a-9dea-22d946e0d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36bfda-fe6f-42c8-a7e5-2d40b490a2e7">
      <Terms xmlns="http://schemas.microsoft.com/office/infopath/2007/PartnerControls"/>
    </lcf76f155ced4ddcb4097134ff3c332f>
    <TaxCatchAll xmlns="ffa4a645-d7bb-410a-9dea-22d946e0d23c" xsi:nil="true"/>
  </documentManagement>
</p:properties>
</file>

<file path=customXml/itemProps1.xml><?xml version="1.0" encoding="utf-8"?>
<ds:datastoreItem xmlns:ds="http://schemas.openxmlformats.org/officeDocument/2006/customXml" ds:itemID="{85FB6868-336E-4662-871C-C4F6D7D9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36bfda-fe6f-42c8-a7e5-2d40b490a2e7"/>
    <ds:schemaRef ds:uri="ffa4a645-d7bb-410a-9dea-22d946e0d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82FC7-3E6E-4BFB-84AD-8C0B8AAE5527}">
  <ds:schemaRefs>
    <ds:schemaRef ds:uri="http://schemas.microsoft.com/sharepoint/v3/contenttype/forms"/>
  </ds:schemaRefs>
</ds:datastoreItem>
</file>

<file path=customXml/itemProps3.xml><?xml version="1.0" encoding="utf-8"?>
<ds:datastoreItem xmlns:ds="http://schemas.openxmlformats.org/officeDocument/2006/customXml" ds:itemID="{A09ACBD5-DB61-4376-866B-E78F837420DC}">
  <ds:schemaRefs>
    <ds:schemaRef ds:uri="http://schemas.microsoft.com/office/2006/metadata/properties"/>
    <ds:schemaRef ds:uri="http://schemas.microsoft.com/office/infopath/2007/PartnerControls"/>
    <ds:schemaRef ds:uri="ffa4a645-d7bb-410a-9dea-22d946e0d23c"/>
    <ds:schemaRef ds:uri="c336bfda-fe6f-42c8-a7e5-2d40b490a2e7"/>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www.w3.org/XML/1998/namespace"/>
  </ds:schemaRefs>
</ds:datastoreItem>
</file>

<file path=docMetadata/LabelInfo.xml><?xml version="1.0" encoding="utf-8"?>
<clbl:labelList xmlns:clbl="http://schemas.microsoft.com/office/2020/mipLabelMetadata">
  <clbl:label id="{acd88dc2-102c-473d-aa45-6161565a3617}"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522</Words>
  <Characters>2872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Jettie Bos</dc:creator>
  <cp:keywords/>
  <cp:lastModifiedBy>Ploeg, S. van der (Suzanne)</cp:lastModifiedBy>
  <cp:revision>3</cp:revision>
  <cp:lastPrinted>2014-09-21T19:25:00Z</cp:lastPrinted>
  <dcterms:created xsi:type="dcterms:W3CDTF">2026-04-30T13:45:00Z</dcterms:created>
  <dcterms:modified xsi:type="dcterms:W3CDTF">2026-04-30T13:46:00Z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0x010100F69054914C14DE48B91BF01C60E6F13B</vt:lpwstr>
  </property>
  <property fmtid="{D5CDD505-2E9C-101B-9397-08002B2CF9AE}" pid="3" name="MediaServiceImageTags">
    <vt:lpwstr/>
  </property>
</Properties>
</file>